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DAE" w:rsidRDefault="006C4DAE" w:rsidP="006C4DAE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-332105</wp:posOffset>
            </wp:positionV>
            <wp:extent cx="7486650" cy="10648950"/>
            <wp:effectExtent l="0" t="0" r="0" b="0"/>
            <wp:wrapNone/>
            <wp:docPr id="1" name="Рисунок 1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180" cy="106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u w:val="single"/>
        </w:rPr>
        <w:t>Летний период</w:t>
      </w:r>
    </w:p>
    <w:p w:rsidR="006C4DAE" w:rsidRDefault="006C4DAE" w:rsidP="006C4DAE">
      <w:pPr>
        <w:pStyle w:val="a7"/>
        <w:rPr>
          <w:rFonts w:ascii="Times New Roman" w:hAnsi="Times New Roman"/>
          <w:sz w:val="24"/>
          <w:szCs w:val="24"/>
          <w:lang w:eastAsia="hi-IN" w:bidi="hi-IN"/>
        </w:rPr>
      </w:pPr>
      <w:r>
        <w:rPr>
          <w:rFonts w:ascii="Times New Roman" w:hAnsi="Times New Roman"/>
          <w:sz w:val="24"/>
          <w:szCs w:val="24"/>
          <w:lang w:eastAsia="hi-IN" w:bidi="hi-IN"/>
        </w:rPr>
        <w:t>Карточка №1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05"/>
        <w:gridCol w:w="4980"/>
        <w:gridCol w:w="2560"/>
      </w:tblGrid>
      <w:tr w:rsidR="006C4DAE" w:rsidTr="006C4DAE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 погодой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Попросить детей посмотреть на небо, есть ли на небе солнышко или тучи.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Отметить какое небо, какая погода.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Обратить внимание детей на верхушки деревьев (раскачиваются – дует ветер).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Продолжать работу по формированию знаний детей о погоде и погодных явлениях. Развивать наблюдательность.</w:t>
            </w:r>
          </w:p>
        </w:tc>
      </w:tr>
      <w:tr w:rsidR="006C4DAE" w:rsidTr="006C4DAE">
        <w:trPr>
          <w:trHeight w:val="1864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Художественное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Туча прячется за лес,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Смотрит солнышко с небес –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 такое чистое, доброе, лучистое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Если б мы его достали,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Мы б его расцеловали.</w:t>
            </w: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Прививать любовь к художественному слову.</w:t>
            </w:r>
          </w:p>
        </w:tc>
      </w:tr>
      <w:tr w:rsidR="006C4DAE" w:rsidTr="006C4DAE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Подвижные игры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«Воробушки и автомобиль»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«Попади в круг»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быстро бегать по сигналу, не наталкиваясь друг на друга.</w:t>
            </w:r>
          </w:p>
          <w:p w:rsidR="006C4DAE" w:rsidRDefault="006C4DAE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глазомер, координацию.</w:t>
            </w:r>
          </w:p>
        </w:tc>
      </w:tr>
      <w:tr w:rsidR="006C4DAE" w:rsidTr="006C4DAE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Мешочки с песком, обручи, мячи, мелкие игрушки.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Создание условий для самостоятельной деятельности.</w:t>
            </w:r>
          </w:p>
        </w:tc>
      </w:tr>
      <w:tr w:rsidR="006C4DAE" w:rsidTr="006C4DAE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Индивидуальная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«Флажки вверх»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Педагог читает стихотворение и просит выполнить все действия, которые в нём описаны.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 руки мы возьмём флажки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Два флажка в две руки.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Вверх поднимем, опускаем.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Снова к небу поднимаем.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Мы стараемся, играем.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флажочки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поднимаем.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внимание,  ловкость, координацию движений. </w:t>
            </w:r>
          </w:p>
        </w:tc>
      </w:tr>
      <w:tr w:rsidR="006C4DAE" w:rsidTr="006C4DAE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Протереть влажной тряпочкой скамейку  от пыли.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Воспитывать желание помочь воспитателю в подготовке участка к прогулке. 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568" w:right="851" w:bottom="851" w:left="1134" w:header="720" w:footer="720" w:gutter="0"/>
          <w:cols w:space="720"/>
        </w:sectPr>
      </w:pPr>
    </w:p>
    <w:p w:rsidR="006C4DAE" w:rsidRDefault="005A4F8F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-521335</wp:posOffset>
            </wp:positionV>
            <wp:extent cx="7543800" cy="10639425"/>
            <wp:effectExtent l="0" t="0" r="0" b="9525"/>
            <wp:wrapNone/>
            <wp:docPr id="2" name="Рисунок 2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hAnsi="Times New Roman" w:cs="Times New Roman"/>
          <w:sz w:val="24"/>
          <w:szCs w:val="24"/>
          <w:lang w:eastAsia="hi-IN" w:bidi="hi-IN"/>
        </w:rPr>
        <w:t>Карточка №2</w:t>
      </w:r>
    </w:p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tbl>
      <w:tblPr>
        <w:tblW w:w="0" w:type="auto"/>
        <w:tblInd w:w="102" w:type="dxa"/>
        <w:tblLayout w:type="fixed"/>
        <w:tblLook w:val="04A0" w:firstRow="1" w:lastRow="0" w:firstColumn="1" w:lastColumn="0" w:noHBand="0" w:noVBand="1"/>
      </w:tblPr>
      <w:tblGrid>
        <w:gridCol w:w="1830"/>
        <w:gridCol w:w="5250"/>
        <w:gridCol w:w="2395"/>
      </w:tblGrid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птицами (воробей)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Поговорить с детьми о птицах, которые обитают вблизи жилища людей, в городе.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оробьи. Их можно часто встретить на улице. Маленькие проворные птицы звонко чирикают, перелетая с места на место, как будто вовсе никого не боятся, но попробуй их поймай! Это очень сложно. Так стремительно они взлетают и держатся на безопасном расстоянии от всех. Оперение у них очень скромное, серое, неприметное, особенно у самок.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Продолжить работу по ознакомлению детей с птицами родного края. Расширить словарный запас детей. Воспитывать любовь и бережное отношение к природе. 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Художественное слово.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Скачет, скачет воробей,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Кличет маленьких детей: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«Киньте крошек воробью,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Я вам песенку спою: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Чик-чирик!»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любовь к художественному слову.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«Воробышки и автомобили»</w:t>
            </w:r>
          </w:p>
          <w:p w:rsidR="006C4DAE" w:rsidRDefault="006C4DAE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«Весёлые вагончики»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соблюдать правила игры, двигаться только по сигналу воспитателя,</w:t>
            </w:r>
          </w:p>
          <w:p w:rsidR="006C4DAE" w:rsidRDefault="006C4DAE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вовлекать в игру малоподвижных детей.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Рули, самокаты, ведёрки, лопатки, формочки.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создать условия для самостоятельной деятельности детей.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Индивидуальная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Предложить ребёнку покатать обруч по земле и пробежаться за ним.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развивать основные виды движений.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Вскопать песок, очистить его от мусора.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- воспитывать желание помогать взрослым. 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5A4F8F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1FC218" wp14:editId="5A65E404">
            <wp:simplePos x="0" y="0"/>
            <wp:positionH relativeFrom="column">
              <wp:posOffset>-710565</wp:posOffset>
            </wp:positionH>
            <wp:positionV relativeFrom="paragraph">
              <wp:posOffset>-521336</wp:posOffset>
            </wp:positionV>
            <wp:extent cx="7524750" cy="10677525"/>
            <wp:effectExtent l="0" t="0" r="0" b="9525"/>
            <wp:wrapNone/>
            <wp:docPr id="3" name="Рисунок 3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  <w:lang w:eastAsia="hi-IN" w:bidi="hi-IN"/>
        </w:rPr>
        <w:t>Карточка №3</w:t>
      </w:r>
    </w:p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tbl>
      <w:tblPr>
        <w:tblW w:w="0" w:type="auto"/>
        <w:tblInd w:w="117" w:type="dxa"/>
        <w:tblLayout w:type="fixed"/>
        <w:tblLook w:val="04A0" w:firstRow="1" w:lastRow="0" w:firstColumn="1" w:lastColumn="0" w:noHBand="0" w:noVBand="1"/>
      </w:tblPr>
      <w:tblGrid>
        <w:gridCol w:w="1890"/>
        <w:gridCol w:w="5175"/>
        <w:gridCol w:w="2395"/>
      </w:tblGrid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  луговыми цветами.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Педагог предлагает детям пройтись по участку и найти в траве цветы, затем вернуться назад и рассказать, какой цветок нашёл. После того как все дети вернутся, следует их выслушать и на основании их рассказов рассказать о полевых и садовых цветах,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их пользе и красоте.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Формировать представление о том, что растения живые, они растут и изменяются.</w:t>
            </w:r>
          </w:p>
          <w:p w:rsidR="006C4DAE" w:rsidRDefault="006C4DAE">
            <w:pPr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любовь к природе.</w:t>
            </w:r>
          </w:p>
        </w:tc>
      </w:tr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Художественное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Я цветок сорвать хотела,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Поднесла к нему ладонь,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пчела с цветка слетела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 жужжит, жужжит: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«Не тронь!»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интерес к художественному слову.</w:t>
            </w:r>
          </w:p>
        </w:tc>
      </w:tr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«Карусели»</w:t>
            </w:r>
          </w:p>
          <w:p w:rsidR="006C4DAE" w:rsidRDefault="006C4DAE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«Медвежонок»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numPr>
                <w:ilvl w:val="0"/>
                <w:numId w:val="4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упражнять в беге.</w:t>
            </w:r>
          </w:p>
          <w:p w:rsidR="006C4DAE" w:rsidRDefault="006C4DAE">
            <w:pPr>
              <w:numPr>
                <w:ilvl w:val="0"/>
                <w:numId w:val="4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слушать команды воспитателя.</w:t>
            </w:r>
          </w:p>
          <w:p w:rsidR="006C4DAE" w:rsidRDefault="006C4DAE">
            <w:pPr>
              <w:numPr>
                <w:ilvl w:val="0"/>
                <w:numId w:val="4"/>
              </w:numPr>
              <w:tabs>
                <w:tab w:val="clear" w:pos="0"/>
                <w:tab w:val="num" w:pos="720"/>
              </w:tabs>
              <w:snapToGrid w:val="0"/>
              <w:spacing w:after="120" w:line="240" w:lineRule="auto"/>
              <w:ind w:left="720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учить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ориентирова-ться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в пространстве. </w:t>
            </w:r>
          </w:p>
        </w:tc>
      </w:tr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Разноцветные флажки, кегли, лейки, ведерки, мяч.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ind w:firstLine="175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Создать условия для самостоятельной деятельности.</w:t>
            </w:r>
          </w:p>
        </w:tc>
      </w:tr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детей прыжкам на одной ноге.</w:t>
            </w:r>
          </w:p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numPr>
                <w:ilvl w:val="0"/>
                <w:numId w:val="4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</w:t>
            </w:r>
          </w:p>
        </w:tc>
      </w:tr>
      <w:tr w:rsidR="006C4DAE" w:rsidTr="006C4DAE"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keepNext/>
              <w:tabs>
                <w:tab w:val="num" w:pos="0"/>
              </w:tabs>
              <w:spacing w:after="0" w:line="240" w:lineRule="auto"/>
              <w:ind w:left="720" w:hanging="72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Полив цветов на клумбе.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участвовать в уходе за растениями.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EB4422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7A667F" wp14:editId="32BAE244">
            <wp:simplePos x="0" y="0"/>
            <wp:positionH relativeFrom="column">
              <wp:posOffset>-701040</wp:posOffset>
            </wp:positionH>
            <wp:positionV relativeFrom="paragraph">
              <wp:posOffset>-521336</wp:posOffset>
            </wp:positionV>
            <wp:extent cx="7534275" cy="10639425"/>
            <wp:effectExtent l="0" t="0" r="9525" b="9525"/>
            <wp:wrapNone/>
            <wp:docPr id="4" name="Рисунок 4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  <w:lang w:eastAsia="hi-IN" w:bidi="hi-IN"/>
        </w:rPr>
        <w:t>Карточка №4</w:t>
      </w:r>
    </w:p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tbl>
      <w:tblPr>
        <w:tblW w:w="0" w:type="auto"/>
        <w:tblInd w:w="102" w:type="dxa"/>
        <w:tblLayout w:type="fixed"/>
        <w:tblLook w:val="04A0" w:firstRow="1" w:lastRow="0" w:firstColumn="1" w:lastColumn="0" w:noHBand="0" w:noVBand="1"/>
      </w:tblPr>
      <w:tblGrid>
        <w:gridCol w:w="1980"/>
        <w:gridCol w:w="4950"/>
        <w:gridCol w:w="2530"/>
      </w:tblGrid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берёзой.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 внимательно: какие деревья нас окружают? Да, они красивые, стройные, зелёные. А какое дерево называют белоствольным? Почему? Вспомните: какая она была осенью? Зимой? Весной?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Продолжать работу по формированию знаний о деревьях родного края. Закрепить знания детей о весенних явлениях, вызвать положительные эмоции. Развивать воображение. Воспитывать бережное отношение к природе.</w:t>
            </w:r>
          </w:p>
        </w:tc>
      </w:tr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Художественное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 красы-берёзки платье серебрится.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 красы-берёзки зелены косицы.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 двора к берёзке выскочили козы.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Стали грызть берёзку, а берёзка — в слёзы.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Накинута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на спинку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зелёная косынка,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платьице в полоску.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Мы любим все...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(берёзку)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интерес к  художественному слову. Учить детей отгадывать загадки.</w:t>
            </w:r>
          </w:p>
        </w:tc>
      </w:tr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«Ручеек»</w:t>
            </w:r>
          </w:p>
          <w:p w:rsidR="006C4DAE" w:rsidRDefault="006C4DAE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«Непослушные гуси»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numPr>
                <w:ilvl w:val="0"/>
                <w:numId w:val="4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упражнять в беге.</w:t>
            </w:r>
          </w:p>
          <w:p w:rsidR="006C4DAE" w:rsidRDefault="006C4DAE">
            <w:pPr>
              <w:numPr>
                <w:ilvl w:val="0"/>
                <w:numId w:val="4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слушать команды воспитателя.</w:t>
            </w:r>
          </w:p>
          <w:p w:rsidR="006C4DAE" w:rsidRDefault="006C4DAE">
            <w:pPr>
              <w:snapToGrid w:val="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Ведёрки, ленточки, скакалки, лопатки, формочки.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Индивидуальная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Обучение ходьбе по узкой скамеечке с поддержкой воспитателя.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Полив песка в песочнице.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EB4422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-530861</wp:posOffset>
            </wp:positionV>
            <wp:extent cx="7553325" cy="10677525"/>
            <wp:effectExtent l="0" t="0" r="9525" b="9525"/>
            <wp:wrapNone/>
            <wp:docPr id="5" name="Рисунок 5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96" cy="106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№5</w:t>
      </w:r>
    </w:p>
    <w:tbl>
      <w:tblPr>
        <w:tblW w:w="0" w:type="auto"/>
        <w:tblInd w:w="102" w:type="dxa"/>
        <w:tblLayout w:type="fixed"/>
        <w:tblLook w:val="04A0" w:firstRow="1" w:lastRow="0" w:firstColumn="1" w:lastColumn="0" w:noHBand="0" w:noVBand="1"/>
      </w:tblPr>
      <w:tblGrid>
        <w:gridCol w:w="1830"/>
        <w:gridCol w:w="5250"/>
        <w:gridCol w:w="2410"/>
      </w:tblGrid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муравьями.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Посмотрите внимательно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землю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и вы увидите маленьких черненьких насекомых, ползущих друг за другом, очень быстро. Это муравьи.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А какие они,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муравьишки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? Сами маленькие, ножки крошечные, усики тоненькие.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Что они делают? Зачем? (ответы детей.) давайте за ними понаблюдаем. Что вы заметили?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(муравьи друг друга не толкают, ничего друг у друга не отбирают.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Они все заняты своим важным делом.)</w:t>
            </w:r>
            <w:proofErr w:type="gramEnd"/>
          </w:p>
          <w:p w:rsidR="006C4DAE" w:rsidRDefault="006C4DAE">
            <w:pPr>
              <w:numPr>
                <w:ilvl w:val="0"/>
                <w:numId w:val="6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Какие муравьи? (трудолюбивые.)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давайте и мы с вами будем играть дружно, так будет интереснее и веселее.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Расширять знания детей о жизни насекомых (муравьёв). Воспитывать бережное отношение к миру природы. 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Художественное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Муравей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бревно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несет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Песню громкую поет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"Я могучий муравей!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Я сильнее всех в траве!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Я легко несу бревно,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Хоть огромное оно!".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Муравь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- не бездельник.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Целый день он в муравейник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осит, носит без заминки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Облетевшие хвоинки.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Формировать звуковую культуру речи. Расширять словарный запас детей и активировать их речь.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«Пузырь»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Раздувайся, пузырь,</w:t>
            </w:r>
          </w:p>
          <w:p w:rsidR="006C4DAE" w:rsidRDefault="006C4DAE">
            <w:pPr>
              <w:spacing w:before="90" w:after="9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                          Раздувайся большой,</w:t>
            </w:r>
          </w:p>
          <w:p w:rsidR="006C4DAE" w:rsidRDefault="006C4DAE">
            <w:pPr>
              <w:spacing w:before="90" w:after="9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                          Оставайся такой,</w:t>
            </w:r>
          </w:p>
          <w:p w:rsidR="006C4DAE" w:rsidRDefault="006C4DAE">
            <w:pPr>
              <w:spacing w:before="90" w:after="9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                          Да не лопайся.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«Наседка и цыплята»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Формировать умения согласовывать свои движения с произносимыми словами. Развивать внимание  ловкость, быстроту. 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Ведёрки, ленточки, скакалки, лопатки, формочки.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Игра «Какая? Какой?»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ложка какая? (большая.)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стол какой? (деревянный.)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лопата какая? (тяжёлая.)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ваза какая? (стеклянная)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высказываться, правильно подбирать слова.</w:t>
            </w:r>
          </w:p>
        </w:tc>
      </w:tr>
      <w:tr w:rsidR="006C4DAE" w:rsidTr="006C4DAE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Собрать на участке сухие веточки и камни.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EB4422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7524750" cy="10658475"/>
            <wp:effectExtent l="0" t="0" r="0" b="9525"/>
            <wp:wrapNone/>
            <wp:docPr id="6" name="Рисунок 6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03" cy="106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№6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410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муравейником.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 на этот муравьиный домик. Кто знает, как называется такой домик? Муравейник.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 что он похож? (ответы детей.)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давайте внимательно рассмотрим, из чего он сделан. Здесь и маленькие палочки, и соломинки, и травинки, и пушинки, и семена растений. Как много всего нужного принесли муравьи.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В муравейнике как в большом доме, имеются и спаленки, и детские, и множество коридорчиков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Расширять знания детей о жизни насекомых (муравьёв). Воспитывать бережное отношение к миру природы.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Посмотри-ка, что за кочка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 берёзой у пенёчка?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 дорожкам там и тут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 кочке муравьи бегут.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То соломку, то травинку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 Дружно тащат по тропинке.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Муравей — это дом,   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Муравьями сделан он.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Муравьиный домик мы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Охранять с тобой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должны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Формировать звуковую культуру речи. Расширять словарный запас детей и активировать их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“Жил у бабушки козел”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«Кот и мыши»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Упражнять в беге, ходьбе, ползании.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координацию движений.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Индивидуальная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Упражнение: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«прыжки с хлопками»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Комары летают, вьются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 нам в руки не даются.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Скачем с самого утра:   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Ловим, ловим комара.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уличные игрушки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133266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-540385</wp:posOffset>
            </wp:positionV>
            <wp:extent cx="7524750" cy="10668000"/>
            <wp:effectExtent l="0" t="0" r="0" b="0"/>
            <wp:wrapNone/>
            <wp:docPr id="7" name="Рисунок 7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03" cy="106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№7</w:t>
      </w:r>
    </w:p>
    <w:tbl>
      <w:tblPr>
        <w:tblW w:w="0" w:type="auto"/>
        <w:tblInd w:w="117" w:type="dxa"/>
        <w:tblLayout w:type="fixed"/>
        <w:tblLook w:val="04A0" w:firstRow="1" w:lastRow="0" w:firstColumn="1" w:lastColumn="0" w:noHBand="0" w:noVBand="1"/>
      </w:tblPr>
      <w:tblGrid>
        <w:gridCol w:w="1950"/>
        <w:gridCol w:w="5115"/>
        <w:gridCol w:w="2395"/>
      </w:tblGrid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лужицами.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Ребята, а что с нашими дорожками случилось?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Прошёл дождик и оставил лужи на дорожках. На что они похожи? На маленькие озёра. А что это там, в лужице? Это отображается небо и облака. А если мы посмотрим в лужицу, то увидим там себя. Каждая лужица как маленькое зеркальце.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Расширять представления детей о явлениях природы, об их значении в нашей жизни. Развивать речь,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мышение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</w:tc>
      </w:tr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Из лужицы водицей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Никак нельзя умыться.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Лишь только у колодца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Умыться  нам придётся.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</w:tc>
      </w:tr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«Жмурки»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«Наседка и цыплята»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Индивидуальная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«Паровоз»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Загудел паровоз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И вагончики повёз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Чу-чу-чу! Чу-чу-чу!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Я вагончики качу!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Т-т-ту! Та-та-та!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           Мы возьмём с собой кота.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звуковую культуру речи.</w:t>
            </w:r>
          </w:p>
        </w:tc>
      </w:tr>
      <w:tr w:rsidR="006C4DAE" w:rsidTr="006C4DAE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Собрать на участке сухие веточки и камни.</w:t>
            </w:r>
          </w:p>
          <w:p w:rsidR="006C4DAE" w:rsidRDefault="006C4DAE">
            <w:pPr>
              <w:spacing w:before="90" w:after="9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133266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7524750" cy="10677525"/>
            <wp:effectExtent l="0" t="0" r="0" b="9525"/>
            <wp:wrapNone/>
            <wp:docPr id="8" name="Рисунок 8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03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№8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39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тополиным пухом.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- Обратите внимание на деревья с гроздьями белого пуха. Что это за растение? Белое, похожее на вату, свисает с ветвей, летает в воздухе и лежит на земле — это тополиный пух. Поздней весной и ранним летом тополиный пух опускается на землю, если приглядеться, можно увидеть маленькие семена тополя.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Закреплять знания о деревьях; учить различать различные виды деревьев; воспитывать интерес к жизни растений.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Что за странная метель?</w:t>
            </w:r>
            <w:proofErr w:type="gramEnd"/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Снег посыпал в жаркий день.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Снежинки летают,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От тепла не тают,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Лезут всюду: в глаз и в нос.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Ух! Оказалось, это … Пух!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«Мишка-медведь»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«Солнышко и дождик»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Индивидуальная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«Послушный мяч»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Я рукой катаю мяч -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Мне легко его катать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Передам руке другой -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    Пусть катает мячик мой.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Я рукой катаю мяч -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Мне легко его катать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кати-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Я немного отдохну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    И опять катать начну.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столик и скамеечки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133266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-540386</wp:posOffset>
            </wp:positionV>
            <wp:extent cx="7534275" cy="10677525"/>
            <wp:effectExtent l="0" t="0" r="9525" b="9525"/>
            <wp:wrapNone/>
            <wp:docPr id="9" name="Рисунок 9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№9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39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солнцем.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Летом солнце сильно греет, поэтому дети гуляют в шортиках и панамках: утром -  на открытых участках,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а днём — в тени. Почему нельзя гулять под жарким  солнышком? Оно может обжечь нашу кожу. Летнее солнышко — горячее, яркое, высокое. Оно даёт свет и тепло растениям, птицам, животным, людям. 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Закрепить представление о солнце и его роли в жизни всего живого; развивать познавательный интерес; воспитывать наблюдательность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Загадки: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Доброе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хорошее, на людей глядит,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людям на себя глядеть не велит.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(солнце)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Жёлтый в небе каравай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Любит всех и согревает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Очень ярко-ярко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светит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Что скажите это дети?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(солнышко)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отгадывать загадки.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«Самолётики»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«Солнышко и дождик»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обручи.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Предложить детям перепрыгнуть из обруча в обруч.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столик и скамеечки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-511810</wp:posOffset>
            </wp:positionV>
            <wp:extent cx="7543800" cy="10648950"/>
            <wp:effectExtent l="0" t="0" r="0" b="0"/>
            <wp:wrapNone/>
            <wp:docPr id="10" name="Рисунок 10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№10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39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дождём.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Послушайте, как стучат по окну или крыше веранды капли дождя. Летний дождь теплый, быстро кончается. Он поливает растения, очищает от пыли и грязи всё вокруг, делает воздух чистым и свежим. Дождь очень нужен, особенно летом.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Упражнять в определении состояния погоды; развивать познавательный интерес; воспитывать наблюдательность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Тучка, словно пушистая вата,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Плывёт и спешит всё время куда-то.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 чем опускается тучка та ниже,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Тем дождик становится ближе и ближе.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«Самолётики»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«Солнышко и дождик»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обручи.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«Ловкий зайчик»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Прыжки поочерёдно на двух ногах,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правой, на левой выполняются по команде.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Пропалываем сорняки на клумбах.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7534275" cy="10668000"/>
            <wp:effectExtent l="0" t="0" r="9525" b="0"/>
            <wp:wrapNone/>
            <wp:docPr id="11" name="Рисунок 11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№11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39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ветром.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Обратите внимание на верхушки деревьев. Что с ними происходит? Они слегка раскачиваются. Это — ветер. Как можно его почувствовать, заметить? Качаются ветки деревьев, бегут облака.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Упражнять в определении состояния погоды; развивать познавательный интерес; воспитывать наблюдательность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 нам в окошко на урок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алетел вдруг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ветерок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Очень слабо он подул,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Занавеску шевельнул.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Разыгрался – в тот же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тал сильнее дуть на нас!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«День-ночь»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«Гуси-лебеди»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ленточки.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«Солдатики»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Марш на месте.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Подмести веранду, помыть скамеечки.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7534275" cy="10677525"/>
            <wp:effectExtent l="0" t="0" r="9525" b="9525"/>
            <wp:wrapNone/>
            <wp:docPr id="12" name="Рисунок 12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№12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39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облаками.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 н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а небо, по нему плывут </w:t>
            </w:r>
            <w:proofErr w:type="spellStart"/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пущистые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белые облака.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Рассмотрите на что они похожи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: вот — лошадка, вот — барашек, вот — большая бабочка. Что такое облака? Это  кристаллики воды высоко-высоко в небе.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Упражнять в определении состояния погоды; развивать познавательный интерес; воспитывать наблюдательность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Если по небу бегут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облака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их ветер спустил с поводка.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Лёгкие лапы, уши и хвост.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Легче пушинки каждый барбос.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Е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сли вы так от природы легки,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Здорово бегать</w:t>
            </w:r>
            <w:proofErr w:type="gramStart"/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</w:t>
            </w:r>
            <w:proofErr w:type="gramEnd"/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-ре-гон-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!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«День-ночь»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«Зайцы и волк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» 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ленточки.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Ходьба по узкой скамеечке с поддержкой воспитателя.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Собирать на участке камни и сухие веточки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-530860</wp:posOffset>
            </wp:positionV>
            <wp:extent cx="7543800" cy="10687050"/>
            <wp:effectExtent l="0" t="0" r="0" b="0"/>
            <wp:wrapNone/>
            <wp:docPr id="13" name="Рисунок 13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9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№13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5115"/>
        <w:gridCol w:w="239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комарами и мошками.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Для чего, выходя на прогулку, мы мажемся кремами от насекомых? Чтобы нас не беспокоили комары и мошки. Они пронзительно пищат и кусаются. Укус их не опасен, но  очень неприятен. Комар маленькое насекомое, а мошка ещё меньше, но жало у них очень острое, когда они кусают, можно и не заметить, почувствуешь тогда, когда укус начинает чесаться.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Закрепить представления о насекомых; развивать умение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сравнивать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;в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ыделять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общие и отличительные признаки; воспитывать наблюдательность 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Загадки: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Не зверь, не птица, а нос, как спица.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Летит — пищит, а сядет — молчит.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Кто его убьёт, свою кровь прольёт.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(комар)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Разрешенья не спросил,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Подлетел и укусил!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(комар)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отгадывать загадки.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«Кошка и воробьи»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«Самолётики»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ленточки.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«Змейка»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Ходьба по прочерченной на песке линии.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Собирать на участке камни и сухие веточки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543800" cy="10687050"/>
            <wp:effectExtent l="0" t="0" r="0" b="0"/>
            <wp:wrapNone/>
            <wp:docPr id="14" name="Рисунок 14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9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№14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одуванчиками.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 на полянку. Какие цветы вы увидели? Жёлтые, яркие, маленькие солнышки — это одуванчики. Их всегда очень много в солнечный денёк. Когда они цветут, всё вокруг становится ярким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солнечным и весёлым.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у детей элементарные представления о цветущих одуванчиках.  Побуждать детей узнавать одуванчики и называть их. Развивать словарь прилагательных (желтые, золотые, как солнышко) воспитывать чувство симпатии, бережного отношения к растению.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Вырос он сегодня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Прямо на дорожк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Желтый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одуванчик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Солнышко на ножке!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Скоро нарядился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новые одежки: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Белым стал, воздушны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Облако на ножке!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Ветерок развеял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се пушинки-крошки.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Облысел он, бедный,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Кнопочка на ножке...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«Кошка и воробьи»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«Самолётики»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ленточки.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«Змейка»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Ходьба по прочерченной на песке линии.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Собирать на участке камни и сухие веточки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7524750" cy="10696575"/>
            <wp:effectExtent l="0" t="0" r="0" b="9525"/>
            <wp:wrapNone/>
            <wp:docPr id="15" name="Рисунок 15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03" cy="107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№15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бабочками.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Обратите внимание, как над цветами порхают бабочки. Посмотрите</w:t>
            </w:r>
            <w:r w:rsidR="002F6B90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какие у них яркие и большие крылышки. Они сами похожи на летающие цветочки. Это самые красивые насекомые.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узнавать и называть уже  известных насекомых; воспитывать интерес и бережное отношение к насекомым.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Бабочка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-красавица,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 ярком, цветном платьице,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Покружилась, полетала,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Села на цветок, устала…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- Не для отдыха я села,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Я нектар цветочный ела.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«Бабочки и кот»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«Автомобили»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«Цапля»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Стойка на одной ноге.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Уборка отцветших цветов и засохших листьев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9248AB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7562850" cy="10696575"/>
            <wp:effectExtent l="0" t="0" r="0" b="9525"/>
            <wp:wrapNone/>
            <wp:docPr id="16" name="Рисунок 16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27" cy="1070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№16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.шмелем.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Обратите внимание на внешний вид летающего над цветами шмеля. Он довольно крупный, яркий жёлто-чёрный, тело покрыто волосками. Сильно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похож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на пчёл. Питаются шмели пыльцой и цветочным нектаром.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Учить узнавать и называть уже  известных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насекомых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;в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ыделять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их главные признаки; воспитывать интерес и бережное отношение к насекомым.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Шмель тяжёлый, полосатый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Целый день летал в саду.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Он не просто так летал,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Он цветы в саду считал.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Он ворчал: «Трудна работа!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Ведь цветам в саду нет счёта!»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«Пчелки»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«Автомобили»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внимание ловкость, быстроту.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с мячом « Подбрось, поймай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Мяч не роняй!»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Подмести веранду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8C4C19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-530860</wp:posOffset>
            </wp:positionV>
            <wp:extent cx="7562850" cy="10668000"/>
            <wp:effectExtent l="0" t="0" r="0" b="0"/>
            <wp:wrapNone/>
            <wp:docPr id="17" name="Рисунок 17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27" cy="106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№17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дождевым червем.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После дождя можно встретить на земле дождевого червя. Посмотрите</w:t>
            </w:r>
            <w:r w:rsidR="008013B3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какой он длинный, гладкий, розовый. Это очень полезный червь, он рыхлит почву и корни растений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благодаря ему, получают кислород(воздух, которым они дышат). Кода идёт дождь, червь выползает на поверхность земли, за это его и прозвали — дождевой червяк. 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Продолжать знакомить с многообразием животного мира планеты; развивать познавательный интерес.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Почему на огороде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Червяков не видно, вроде?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Потому что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червяки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тдыхают у реки -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Всю неделю без лопатки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Перекапывали грядки!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«Карусель»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«Кот и мыши»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с мячом « Подбрось, поймай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Мяч не роняй!»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Подмести веранду, протереть скамеечки.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8C4C19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-540385</wp:posOffset>
            </wp:positionV>
            <wp:extent cx="7562850" cy="10687050"/>
            <wp:effectExtent l="0" t="0" r="0" b="0"/>
            <wp:wrapNone/>
            <wp:docPr id="18" name="Рисунок 18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27" cy="106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№18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кузнечиком.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Послушайте, как в траве трещат кузнечики. Рассмотрите зелёное под цвет травы тело и длинные усы кузнечика. Он прыгает, у него длинные ноги. Если посадить его на ладонь, он подпрыгнет, развернёт крылья и отлетит в сторону. Живёт кузнечик в траве и сам похож на травинку.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Закрепить представление о насекомых; учить выделять их главные признаки; знакомить с особенностями внешнего строения.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Из травы, с зелёной кочки,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Раздаётся странный звук.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Будто рядом молоточки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Выбивают: тук-тук-тук!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Будто к наковальне встал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Очень ловкий человечек.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То в траве застрекотал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Маленький кузнец — кузнечик.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Лохматый пес»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Догони меня»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</w:t>
            </w:r>
            <w:r w:rsidR="008C4C19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ение с мячом « Подбрось, поймай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! Мяч не роняй!»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Подмести веранду, протереть скамеечки.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8C4C19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-530861</wp:posOffset>
            </wp:positionV>
            <wp:extent cx="7534275" cy="10677525"/>
            <wp:effectExtent l="0" t="0" r="9525" b="9525"/>
            <wp:wrapNone/>
            <wp:docPr id="19" name="Рисунок 19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№19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поливом цветов.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Любите ли вы купаться в ванне и под душем? Растения тоже любят, кода их поливают, смывают с них пыль, дают напиться корням. Всё растение целиком поливают только вечером. Чтобы солнышко его не обожгло,  днём поливают только под корень.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Обучать способам полива растений,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приучать не лить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воду без нужды.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Лейка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воду не жалей-ка,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Клумбы, грядочки полей-ка!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Дождик прыгает по грядкам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оливает по порядку: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Будут свежими цветы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Небывалой красоты.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Попади в круг»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Догони меня»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«Тренируем мяч»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Мяч вокруг себя катай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Да из рук не выпускай.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Тренируйся, не ленись,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Ещё раз не торопись. 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Мяч вокруг себя катай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Да из рук не выпускай.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Тренируйся, не ленись,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Отдохни и улыбнись.  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Подмести веранду, протереть скамеечки.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8C4C19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-530861</wp:posOffset>
            </wp:positionV>
            <wp:extent cx="7553325" cy="10677525"/>
            <wp:effectExtent l="0" t="0" r="9525" b="9525"/>
            <wp:wrapNone/>
            <wp:docPr id="20" name="Рисунок 20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96" cy="106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№20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Наблюдение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пчёлкой.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Над цветами жужжат пчёлки,</w:t>
            </w:r>
            <w:r w:rsidR="008013B3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собирают сладкий нектар. Давайте и мы с вами пожужжим, как пчёлки. Дети произносят </w:t>
            </w:r>
            <w:r w:rsidR="008013B3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вук «ж». </w:t>
            </w:r>
          </w:p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куда потом полетят пчёлки с нектаром?</w:t>
            </w:r>
          </w:p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 свои домики, ульи, чтобы превратить нектар в мёд.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Пчёл не стоит бояться, главное при встрече с пчелой не размахивать руками, не пугать пчелу. Кусает лишь напуганное насекомое, а после укуса она погибает.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Расширять знания детей о жизни насекомых (пчёл). Воспитывать внимательное и бережное отношение к природе.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Лето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пчелкам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целый день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обирать нектар не </w:t>
            </w:r>
            <w:r w:rsidR="008013B3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лень.</w:t>
            </w:r>
            <w:r w:rsidR="008013B3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Отнесут его потом.</w:t>
            </w:r>
            <w:r w:rsidR="008013B3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В улей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свой чудесный дом.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Над цветком пчела жужжит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нектар собрать спешит.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Весь нектар, что соберет,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Превращает пчелка в мед.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hi-IN" w:bidi="hi-IN"/>
              </w:rPr>
              <w:t>«Солнечные зайчики»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«Пчелки»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«Догони обруч»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Прокатывание обруча по земле.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Полив цветов.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8C4C19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7534275" cy="10687050"/>
            <wp:effectExtent l="0" t="0" r="9525" b="0"/>
            <wp:wrapNone/>
            <wp:docPr id="21" name="Рисунок 21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№21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тучами.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Когда тучи приносят летний дождик, вся природа радуется. Тучки бегут по небу, как большие корзины, и несут в себе дождики.</w:t>
            </w:r>
          </w:p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Какого цвета тучи? (ответы детей)</w:t>
            </w:r>
          </w:p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Как вы думаете, почему? (ответы детей)</w:t>
            </w:r>
          </w:p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как они плывут по небу: легко или тяжело? (ответы детей)</w:t>
            </w:r>
          </w:p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Они наполнены водой. Им тяжело. А вот облака плывут легко. В них меньше воды.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знания детей о явлениях природы; развивать познавательный интерес, наблюдательность, память, мышление.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Туча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туча, дай водички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ля меня и для сестрички!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Для берёзки и осинки,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И для тоненькой рябинки.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«Солнышко и дождик»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«Волк и овцы»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Ходьба с высоким подниманием колен, стараться коленями коснуться груди.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Сбор крупного мусора (палочек, листьев)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F14B33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-530861</wp:posOffset>
            </wp:positionV>
            <wp:extent cx="7543800" cy="10677525"/>
            <wp:effectExtent l="0" t="0" r="0" b="9525"/>
            <wp:wrapNone/>
            <wp:docPr id="22" name="Рисунок 22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№22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грозой (громом).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 w:rsidP="008013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какой у меня барабан. Петя постучи в барабан. Как звучит барабан? «Бум-бум-бум, трам-там-там!»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Спасибо,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Петя. У нас барабан маленький. Гром гремит грозно и громко, как будто кто-то большой пребольшой стучит в огромный барабан. После раската грома всегда бывает молния. Она освещает всё небо яркой вспышкой.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Продолжить работу по ознакомлению детей с природными явлениями (гром). Формировать интерес к окружающему миру. Развивать пытливость ума.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Загремел на небе гром,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Сотрясается весь дом,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Ведь на улице гроза.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Я зажмурила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глаза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Молнии сверкают ярко,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Утром было очень жарко.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Не могу совсем я спать,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Лучше спрячусь под кровать.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Нет, совсем я не трусиха!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Просто посижу там тихо.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«Карусель»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«День-ночь»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Закрепляем знание понятий «правая» и «левая» стороны. Для этого используем кубики двух цветов. Перекладываем кубики по сигналу воспитателя: жёлтый —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левую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красный — в правую руки, и наоборот.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Сбор крупного мусора (палочек, листьев)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F14B33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5125D4A" wp14:editId="0C91CEEE">
            <wp:simplePos x="0" y="0"/>
            <wp:positionH relativeFrom="column">
              <wp:posOffset>-720090</wp:posOffset>
            </wp:positionH>
            <wp:positionV relativeFrom="paragraph">
              <wp:posOffset>-521335</wp:posOffset>
            </wp:positionV>
            <wp:extent cx="7543800" cy="10668000"/>
            <wp:effectExtent l="0" t="0" r="0" b="0"/>
            <wp:wrapNone/>
            <wp:docPr id="23" name="Рисунок 23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№23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лягушкой.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 w:rsidP="007F12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Рассмотрите лягушку на картинке.</w:t>
            </w:r>
          </w:p>
          <w:p w:rsidR="006C4DAE" w:rsidRDefault="006C4DAE" w:rsidP="007F12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Какая она? (описываем лягушку)</w:t>
            </w:r>
          </w:p>
          <w:p w:rsidR="006C4DAE" w:rsidRDefault="006C4DAE" w:rsidP="007F12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в каких сказках живёт лягушка? Молодцы, хорошо знаете сказки.</w:t>
            </w:r>
          </w:p>
          <w:p w:rsidR="006C4DAE" w:rsidRDefault="006C4DAE" w:rsidP="007F126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вот в жизни лягушка не любит, чтобы её беспокоили. Она прячется в траве, в тенёчке. И если вы вдруг увидели её, то не спешите взять на руки, а лучше попробуйте её внимательно рассмотреть. Лягушка непоседливая, любопытная. Она ловит комаров и мошек. Любит плескаться в воде и погреться на  солнышке.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Продолжать знакомство детей с природой родного края и её обитателями. Рассказать детям о среде обитания лягушки, о том, как она питается, какую пользу приносит.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Лягушка-квакушка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Улыбка до ушей!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Веселая подружка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рыбок и мышей.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Попрыгает по суше -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Поплавает в воде,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Веселая лягушка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е пропадет нигде!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И тут и там она своя,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Она же земноводная,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Ее люблю за это 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Хотя она холодная.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«Карусель»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«День-ночь»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Ведерки, формочки, лопатки, мячики, машинки, леечки, рули,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обручи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какалки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«Лягушата»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Прыжки на двух ногах в положении сидя.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Подмести дорожки, убрать мусор.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40141C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A891350" wp14:editId="27B6D116">
            <wp:simplePos x="0" y="0"/>
            <wp:positionH relativeFrom="column">
              <wp:posOffset>-720090</wp:posOffset>
            </wp:positionH>
            <wp:positionV relativeFrom="paragraph">
              <wp:posOffset>-511810</wp:posOffset>
            </wp:positionV>
            <wp:extent cx="7534275" cy="10658475"/>
            <wp:effectExtent l="0" t="0" r="9525" b="9525"/>
            <wp:wrapNone/>
            <wp:docPr id="24" name="Рисунок 24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№24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Наблюдение: «Эхо».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Педагог рассказывает детям про эхо. Если есть возможность его продемонстрировать, то непременно сделайте это. Эхо лучше всего звучит в горах, в лесу. В городских дворах многоэтажек тоже живёт эхо.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Ознакомить детей с природным явлением (эхо). Развивать наблюдательность, мышление. Воспитывать желание узнать больше об окружающем нас мире  вещей и явлений.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 xml:space="preserve">Эхо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прячется в горах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за камнями и в кустах.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Кто-то громко засмеется,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эхо сразу отзовется,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кто-то громко закричит,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эхо тоже не смолчит.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Попади в круг»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Догони меня»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«Змейка»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Ходьба по прочерченной на песке линии.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Полив цветов.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40141C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-521336</wp:posOffset>
            </wp:positionV>
            <wp:extent cx="7524750" cy="10658475"/>
            <wp:effectExtent l="0" t="0" r="0" b="9525"/>
            <wp:wrapNone/>
            <wp:docPr id="25" name="Рисунок 25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04" cy="106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№25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35"/>
        <w:gridCol w:w="4920"/>
        <w:gridCol w:w="2575"/>
      </w:tblGrid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кошкой.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Обратите внимание, кто там крадётся в траве осторожно, выслеживая воробышка? Это кошка. Какая она? Пушистая, ловкая. Любит умываться язычком, охотиться на птиц и мышей. Очень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ла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сковая</w:t>
            </w:r>
            <w:proofErr w:type="gramEnd"/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но может и 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царапать, если ей что-то не понравится. Кошек на улице нельзя брать на руки.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Продолжать работу по формированию у детей знаний о домашних животных. Ознакомить детей с повадками кошки, её свободолюбием и независимостью. Воспитывать желание заботиться о домашних питомцах.</w:t>
            </w:r>
          </w:p>
        </w:tc>
      </w:tr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Зачем нашей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кисоньке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тапки?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 киски – пушистые лапки.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Зачем нашей кисоньке шубка?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 киски – пушистая шкурка.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Зачем нашей кисоньке шарфик с бантом?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Укроется киска пушистым хвостом.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Зачем нашей киске очки?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 киски – большие зрачки!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И ночью и днем киска видит прекрасно,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Но мышке играть с нашей киской опасно!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«Кошка и воробьи»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«Самолётики»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Ходьба по узкой скамеечке с поддержкой воспитателя.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Подмести веранду, протереть скамеечки.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40141C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-521336</wp:posOffset>
            </wp:positionV>
            <wp:extent cx="7505700" cy="10658475"/>
            <wp:effectExtent l="0" t="0" r="0" b="9525"/>
            <wp:wrapNone/>
            <wp:docPr id="26" name="Рисунок 26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241" cy="106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№26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ромашкой.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Педагог подводит детей к месту, где растут полевые ромашки. Внимательно рассматриваем строение растения, его высоту, цвет. Сравниваем с ромашками, которые растут на клумбе. С помощью взрослого дошкольники делают вывод, что ромашки в целом похожи, но есть и отличия. Педагог уточняет, что полевые ромашки рассеял ветер, а садовые посадили заботливые руки людей. Дети анализируют и делают вывод, для чего нужны цветы. Можно добавить в ходе наблюдения, что ромашковый чай полезен и вкусен.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Продолжить работу по формированию у детей знаний о флоре и фауне родного края. Учить находить сходство и различие в полевых и садовых цветах. Развивать мышление. Объяснить, что бездумное срывание полевых цветов наносит урон природе.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Расцвели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ромашки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лесной опушке,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Белые рубашки,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Жёлтые макушки.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«Солнышко и дождик»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«Волк и овцы»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 по ЗКР.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Звук «Н»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педагог читает стихотворение, ребёнок должен повторить слова со звуком «н»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Едем,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едем на лошадке: «Но-но-но!»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Рады,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рады все ребятки: «Но-но-но!»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Рады, рады прокатиться: «Но-но-но!»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Звонко цокают копытца: «Но-но-но!»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звуковую культуру речи.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Подмести веранду, протереть скамеечки.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40141C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7534275" cy="10658475"/>
            <wp:effectExtent l="0" t="0" r="9525" b="9525"/>
            <wp:wrapNone/>
            <wp:docPr id="27" name="Рисунок 27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№27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елью.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возле нашего участка растут ели.  Подойдём поближе к одной из них и погладим её  иголочки.  Рассмотрите их, они маленькие, пушистые и всегда зелёные, они не опадают осенью,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как листья с деревьев, ель остается зеленой, даже когда холодно. Ёлочка смелая, храбрая, не боится осени,  холода и сильной зимней метели.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Развивать представление о своеобразии ели -  Вызвать восхищение елочкой, которая не боится холодов; пробудить чувство любования ее красотой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Ели на опушке -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До небес макушки -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Слушают, молчат,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Смотрят на внучат.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 внучата — ёлочки -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Тонкие иголочки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 лесных ворот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Водят хоровод.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hi-IN" w:bidi="hi-IN"/>
              </w:rPr>
              <w:t>«Солнечные зайчики»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«Пчелки»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 по ЗКР.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«Что чем делают?»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метла — метлой подметают.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лопата — лопатой копают.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грабли — граблями боронят.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топор — топором рубят.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пила - …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ножницы - …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«Это лейка  - ...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звуковую культуру речи.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Полив цветов.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40141C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7534275" cy="10668000"/>
            <wp:effectExtent l="0" t="0" r="9525" b="0"/>
            <wp:wrapNone/>
            <wp:docPr id="28" name="Рисунок 28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34" cy="106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№28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крапивой.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Педагог находит участок, на котором растёт крапива. С помощью перчатки или бумаги аккуратно наклоняет один стебель в сторону, чтобы дети смогли его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как следует рассмотреть.</w:t>
            </w:r>
          </w:p>
          <w:p w:rsidR="006C4DAE" w:rsidRDefault="006C4DAE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Это крапива.</w:t>
            </w:r>
          </w:p>
          <w:p w:rsidR="006C4DAE" w:rsidRDefault="006C4DAE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napToGrid w:val="0"/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Она может обжечь, её лучше голыми руками не трогать.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Крапива полезное растение, её считают лекарственным растением, в ней много витаминов. Листья тёмно-зелёные, словно кудрявые, стебель тонкий, высокий. 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Ознакомить детей со свойствами крапивы (она жгучая, она лечебная, а значит — полезная). Развивать умение использовать накопленные знания в быту. Воспитывать интерес к лекарственным травам. 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 забора, там, где слива,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Выросла у нас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крапива.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Ты её рукой не тронь,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Жжёт крапива, как огонь.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Посмотрите, притаилась,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И пушистой притворилась!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Мы тебя,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i-IN" w:bidi="hi-IN"/>
              </w:rPr>
              <w:t>крапива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, знаем,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 xml:space="preserve">Ни за что срывать не станем.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«Карусель»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«День-ночь»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Упражнение с мячом « Подбрось, поймай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Мяч не роняй!»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Сбор крупного мусора (палочек, листьев)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B85E1E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7524750" cy="10677525"/>
            <wp:effectExtent l="0" t="0" r="0" b="9525"/>
            <wp:wrapNone/>
            <wp:docPr id="29" name="Рисунок 29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03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№29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 свойствами воды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Посмотрите, прошёл дождь и на асфальте появились лужицы. Из чего они состоят? Конечно из воды. Сравните воду в моём ведёрке и в лужице.  Вода нагревается на солнце и становится теплой. Водой поливают растения, птицы пьют воду из луж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огда вода чистая, она прозрачная. Вода льется, ее можно переливать из одного сосуда в другой.</w:t>
            </w:r>
          </w:p>
          <w:p w:rsidR="006C4DAE" w:rsidRDefault="006C4DAE">
            <w:pPr>
              <w:spacing w:before="90" w:after="90" w:line="27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Показать свойства воды. Расширять знания детей о природе. Прививать бережное отношение к земным богатствам, в частности к воде.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это то, что всем жизнь нам дает.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Что силы и бодрости нам придает.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Кристально чиста или очень грязна.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В любом состоянии полезна она.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«Кошка и воробьи»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«Самолётики»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963376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К Р 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Звук «Ч»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Педагог читает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hi-IN" w:bidi="hi-IN"/>
              </w:rPr>
              <w:t>c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тихотворение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и  просит повторить слова, в которых есть звук «Ч»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 нашем доме поселился маленький сверчок.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Только вечер наступает, он берёт смычок.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звуковую культуру речи.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Подмести веранду, протереть скамеечки.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hi-IN" w:bidi="hi-IN"/>
        </w:rPr>
        <w:sectPr w:rsidR="006C4DAE">
          <w:pgSz w:w="11906" w:h="16838"/>
          <w:pgMar w:top="851" w:right="851" w:bottom="851" w:left="1134" w:header="720" w:footer="720" w:gutter="0"/>
          <w:cols w:space="720"/>
        </w:sectPr>
      </w:pPr>
    </w:p>
    <w:p w:rsidR="006C4DAE" w:rsidRDefault="00B85E1E" w:rsidP="006C4DAE">
      <w:pPr>
        <w:keepNext/>
        <w:spacing w:before="240"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0C3BA360" wp14:editId="66F757B0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68000"/>
            <wp:effectExtent l="0" t="0" r="0" b="0"/>
            <wp:wrapNone/>
            <wp:docPr id="30" name="Рисунок 30" descr="F:\Документы Word и др\195747_html_m6fa24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Документы Word и др\195747_html_m6fa24d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626" cy="106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DAE">
        <w:rPr>
          <w:rFonts w:ascii="Times New Roman" w:eastAsia="SimSun" w:hAnsi="Times New Roman" w:cs="Times New Roman"/>
          <w:sz w:val="24"/>
          <w:szCs w:val="24"/>
          <w:lang w:eastAsia="hi-IN" w:bidi="hi-IN"/>
        </w:rPr>
        <w:t>Карточка №30</w:t>
      </w: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1920"/>
        <w:gridCol w:w="4935"/>
        <w:gridCol w:w="2575"/>
      </w:tblGrid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Деятельность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Содержание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DAE" w:rsidRDefault="006C4DAE">
            <w:pPr>
              <w:keepNext/>
              <w:snapToGrid w:val="0"/>
              <w:spacing w:before="240" w:after="12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Задачи (развивать, закреплять и т.д.)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Наблюдение за  свойствами песка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Сравните песок и землю: песок — жёлтый, а земля — чёрная, песок — рассыпчатый, а земля в виде комочков. С песком удобно и интересно играть.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Утром песок поливают, чтобы он был влажный и воздух на участке был свежий. Сухой песок рассыпается, а из влажного можно лепить куличики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На влажном песке можно рисовать, а если наступить , то останется след.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Формировать знания о неживой природе, продолжать знакомить со свойствами песка, развивать любознательность.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Художествен-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слово.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Мы в песочнице играем,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Строим домик из песка,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Увлеклись, не замечаем,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Что носки полны песка.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Принесли воды в ведёрке,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Чтобы не сломался дом,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Красовался на пригорке,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br/>
              <w:t>Мы его водой польём.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Развивать интерес к  художественному слову. 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Расширять словарный запас детей, активизировать речь.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Подвижные игры.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«День-ночь»</w:t>
            </w: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«Зайцы и волк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» 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внимание ловкость, быстроту. Способствовать двигательной активности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Выносной материал.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Ведерки, формочки, лопатки, мячики, машинки, леечки, рули, обручи,</w:t>
            </w:r>
            <w:r w:rsidR="007F126C"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скакалки.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- создание условий для самостоятельной деятельности детей.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Индивидуаль-ная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 xml:space="preserve"> .</w:t>
            </w:r>
            <w:proofErr w:type="gramEnd"/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Учить детей прыжкам на одной ноге.</w:t>
            </w:r>
          </w:p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Развивать основные виды движений.</w:t>
            </w:r>
          </w:p>
        </w:tc>
      </w:tr>
      <w:tr w:rsidR="006C4DAE" w:rsidTr="006C4DAE"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Труд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Подмести веранду, протереть скамеечки.</w:t>
            </w:r>
          </w:p>
          <w:p w:rsidR="006C4DAE" w:rsidRDefault="006C4D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DAE" w:rsidRDefault="006C4DA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i-IN" w:bidi="hi-IN"/>
              </w:rPr>
              <w:t>Воспитывать желание оказывать посильную помощь воспитателю.</w:t>
            </w:r>
          </w:p>
        </w:tc>
      </w:tr>
    </w:tbl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p w:rsidR="006C4DAE" w:rsidRDefault="006C4DA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E1E" w:rsidRDefault="00B85E1E" w:rsidP="006C4D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37AFCF5" wp14:editId="2046FAAE">
            <wp:simplePos x="0" y="0"/>
            <wp:positionH relativeFrom="column">
              <wp:posOffset>-1070610</wp:posOffset>
            </wp:positionH>
            <wp:positionV relativeFrom="paragraph">
              <wp:posOffset>-711200</wp:posOffset>
            </wp:positionV>
            <wp:extent cx="7562850" cy="10687050"/>
            <wp:effectExtent l="0" t="0" r="0" b="0"/>
            <wp:wrapNone/>
            <wp:docPr id="31" name="Рисунок 31" descr="F:\Документы Word и др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Документы Word и др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685E56C" wp14:editId="69BF320E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696575"/>
            <wp:effectExtent l="0" t="0" r="9525" b="9525"/>
            <wp:wrapNone/>
            <wp:docPr id="32" name="Рисунок 32" descr="F:\Документы Word и д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Документы Word и др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6FEF5D0" wp14:editId="5E29141D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None/>
            <wp:docPr id="33" name="Рисунок 33" descr="F:\Документы Word и др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окументы Word и др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2354" w:rsidRDefault="00622354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0675034" wp14:editId="767CD64B">
            <wp:simplePos x="0" y="0"/>
            <wp:positionH relativeFrom="column">
              <wp:posOffset>-1089659</wp:posOffset>
            </wp:positionH>
            <wp:positionV relativeFrom="paragraph">
              <wp:posOffset>-710565</wp:posOffset>
            </wp:positionV>
            <wp:extent cx="7561732" cy="10668000"/>
            <wp:effectExtent l="0" t="0" r="1270" b="0"/>
            <wp:wrapNone/>
            <wp:docPr id="34" name="Рисунок 34" descr="F:\Документы Word и др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Документы Word и др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91" cy="106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3376" w:rsidRDefault="00963376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26C" w:rsidRDefault="007F126C" w:rsidP="006C4DA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B6" w:rsidRDefault="00CC0FB6" w:rsidP="007B54AA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52"/>
          <w:szCs w:val="52"/>
          <w:lang w:eastAsia="ru-RU"/>
        </w:rPr>
      </w:pPr>
      <w:r w:rsidRPr="007B54AA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2AE5851" wp14:editId="457ED558">
            <wp:simplePos x="0" y="0"/>
            <wp:positionH relativeFrom="column">
              <wp:posOffset>-1070610</wp:posOffset>
            </wp:positionH>
            <wp:positionV relativeFrom="paragraph">
              <wp:posOffset>-702310</wp:posOffset>
            </wp:positionV>
            <wp:extent cx="7553325" cy="10668000"/>
            <wp:effectExtent l="0" t="0" r="9525" b="0"/>
            <wp:wrapNone/>
            <wp:docPr id="35" name="Рисунок 35" descr="F:\Документы Word и др\BORDER0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Документы Word и др\BORDER002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29" w:rsidRPr="007B54AA" w:rsidRDefault="002D6129" w:rsidP="007B54AA">
      <w:pPr>
        <w:spacing w:after="0" w:line="240" w:lineRule="auto"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7B54AA">
        <w:rPr>
          <w:rFonts w:ascii="Times New Roman" w:hAnsi="Times New Roman" w:cs="Times New Roman"/>
          <w:color w:val="3366FF"/>
          <w:sz w:val="52"/>
          <w:szCs w:val="52"/>
          <w:lang w:eastAsia="ru-RU"/>
        </w:rPr>
        <w:t>Памятка для родителей по соблюдению мер безопасности в летний период</w:t>
      </w:r>
    </w:p>
    <w:p w:rsidR="002D6129" w:rsidRPr="007B54AA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7B54AA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Скоро лето, всем известно,</w:t>
      </w:r>
    </w:p>
    <w:p w:rsidR="002D6129" w:rsidRPr="007B54AA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7B54AA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Но запомнить всем полезно правил несколько, друзья,</w:t>
      </w:r>
    </w:p>
    <w:p w:rsidR="002D6129" w:rsidRPr="007B54AA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7B54AA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А точней, что делать можно, а чего совсем нельзя.</w:t>
      </w:r>
    </w:p>
    <w:p w:rsidR="002D6129" w:rsidRPr="007B54AA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7B54AA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Как вести себя в природе, у воды и во дворе-</w:t>
      </w:r>
    </w:p>
    <w:p w:rsidR="002D6129" w:rsidRPr="007B54AA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7B54AA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Наши правила простые всё расскажут детворе.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2D6129" w:rsidRPr="007B54AA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7B54AA">
        <w:rPr>
          <w:rFonts w:ascii="Times New Roman" w:hAnsi="Times New Roman" w:cs="Times New Roman"/>
          <w:color w:val="3366FF"/>
          <w:sz w:val="36"/>
          <w:szCs w:val="36"/>
          <w:lang w:eastAsia="ru-RU"/>
        </w:rPr>
        <w:t>Обучение детей безопасному поведению на дороге</w:t>
      </w:r>
      <w:r w:rsidRPr="007B54AA">
        <w:rPr>
          <w:rFonts w:ascii="Times New Roman" w:hAnsi="Times New Roman" w:cs="Times New Roman"/>
          <w:sz w:val="36"/>
          <w:szCs w:val="36"/>
          <w:lang w:eastAsia="ru-RU"/>
        </w:rPr>
        <w:t> 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 xml:space="preserve">При выходе из дома.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При движении по тротуару.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Придерживайтесь правой стороны.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Взрослый должен находиться со стороны проезжей части.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Если тротуар находится рядом с дорогой, родители должны держать ребенка за руку.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Приучите ребенка, идя по тротуару, внимательно наблюдать за выездом машин со двора.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Не приучайте детей выходить на проезжую часть, коляски и санки везите только по тротуару.</w:t>
      </w:r>
    </w:p>
    <w:p w:rsidR="00CC0FB6" w:rsidRDefault="00CC0FB6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9966"/>
          <w:sz w:val="28"/>
          <w:szCs w:val="28"/>
          <w:lang w:eastAsia="ru-RU"/>
        </w:rPr>
      </w:pPr>
    </w:p>
    <w:p w:rsidR="00CC0FB6" w:rsidRDefault="00CC0FB6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9966"/>
          <w:sz w:val="28"/>
          <w:szCs w:val="28"/>
          <w:lang w:eastAsia="ru-RU"/>
        </w:rPr>
      </w:pPr>
    </w:p>
    <w:p w:rsidR="00CC0FB6" w:rsidRDefault="00CC0FB6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9966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05F2F20" wp14:editId="1E9FA390">
            <wp:simplePos x="0" y="0"/>
            <wp:positionH relativeFrom="column">
              <wp:posOffset>-1080135</wp:posOffset>
            </wp:positionH>
            <wp:positionV relativeFrom="paragraph">
              <wp:posOffset>-715010</wp:posOffset>
            </wp:positionV>
            <wp:extent cx="7534275" cy="10658475"/>
            <wp:effectExtent l="0" t="0" r="9525" b="9525"/>
            <wp:wrapNone/>
            <wp:docPr id="36" name="Рисунок 36" descr="F:\Документы Word и др\BORDER0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Документы Word и др\BORDER002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Готовясь перейти дорогу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Остановитесь, осмотрите проезжую часть.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Развивайте у ребенка наблюдательность за дорогой.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Учите ребенка всматриваться вдаль, различать приближающиеся машины.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стойте с ребенком на краю тротуара.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Покажите, как транспортное средство останавливается у перехода, как оно движется по инерции.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При переходе проезжей части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Выходя на проезжую часть, прекращайте разговоры.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спешите, не бегите, переходите дорогу размеренно.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переходите улицу под углом, объясните ребенку, что так хуже видно дорогу.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выходите на проезжую часть с ребенком из-за транспорта или кустов, не осмотрев предварительно улицу.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торопитесь перейти дорогу, если на другой стороне вы увидели друзей, нужный автобус, приучите ребенка, что это опасно.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При переходе по нерегулируемому перекрестку учите ребенка внимательно следить за началом движения транспорта.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При посадке и высадке из транспорта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Выходите первыми, впереди ребенка, иначе ребенок может упасть, выбежать на проезжую часть. </w:t>
      </w:r>
    </w:p>
    <w:p w:rsidR="00CC0FB6" w:rsidRDefault="00CC0FB6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FFC6438" wp14:editId="609D6D9E">
            <wp:simplePos x="0" y="0"/>
            <wp:positionH relativeFrom="column">
              <wp:posOffset>-1042035</wp:posOffset>
            </wp:positionH>
            <wp:positionV relativeFrom="paragraph">
              <wp:posOffset>-723900</wp:posOffset>
            </wp:positionV>
            <wp:extent cx="7524750" cy="10677525"/>
            <wp:effectExtent l="0" t="0" r="0" b="9525"/>
            <wp:wrapNone/>
            <wp:docPr id="37" name="Рисунок 37" descr="F:\Документы Word и др\BORDER0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Документы Word и др\BORDER002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Подходите для посадки к двери только после полной остановки. </w:t>
      </w:r>
    </w:p>
    <w:p w:rsidR="00522601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садитесь в транспорт в последний момент (может прищемить дверями).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При ожидании транспорта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Стойте только на посадочных площадках, на тротуаре или обочине. </w:t>
      </w:r>
      <w:bookmarkStart w:id="0" w:name="_GoBack"/>
      <w:bookmarkEnd w:id="0"/>
      <w:r w:rsidRPr="002D612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Важно чтобы родители были примером для детей в соблюдении правил дорожного движения.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спешите, переходите дорогу размеренным шагом.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Выходя на проезжую часть дороги, прекратите разговаривать — ребёнок должен привыкнуть, что при переходе дороги нужно сосредоточиться.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переходите дорогу на красный или жёлтый сигнал светофора.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Переходите дорогу только в местах, обозначенных дорожным знаком «Пешеходный переход».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Не разрешайте детям играть вблизи дорог и на проезжей части улицы.</w:t>
      </w:r>
    </w:p>
    <w:p w:rsidR="006B3909" w:rsidRDefault="006B390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6B3909" w:rsidRDefault="006B390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6B3909" w:rsidRDefault="006B390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6B3909" w:rsidRDefault="006B390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6B3909" w:rsidRDefault="00CC0FB6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66FF"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 wp14:anchorId="25B5F7AF" wp14:editId="50EBBAEE">
            <wp:simplePos x="0" y="0"/>
            <wp:positionH relativeFrom="column">
              <wp:posOffset>-1059815</wp:posOffset>
            </wp:positionH>
            <wp:positionV relativeFrom="paragraph">
              <wp:posOffset>-709295</wp:posOffset>
            </wp:positionV>
            <wp:extent cx="7513320" cy="10668000"/>
            <wp:effectExtent l="0" t="0" r="0" b="0"/>
            <wp:wrapNone/>
            <wp:docPr id="38" name="Рисунок 38" descr="F:\Документы Word и др\2361529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Документы Word и др\236152973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29" w:rsidRPr="006B3909" w:rsidRDefault="002D6129" w:rsidP="006B39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6B3909">
        <w:rPr>
          <w:rFonts w:ascii="Times New Roman" w:hAnsi="Times New Roman" w:cs="Times New Roman"/>
          <w:color w:val="3366FF"/>
          <w:sz w:val="36"/>
          <w:szCs w:val="36"/>
          <w:lang w:eastAsia="ru-RU"/>
        </w:rPr>
        <w:t>Обучение детей правилам пожарной безопасности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 Рекомендации для родителей.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Пожарная безопасность в квартире: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Не разрешайте детям играть дома со спичками и зажигалками. Это одна из причин пожаров.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Не оставляйте без присмотра включенные электроприборы, особенно утюги, обогреватели, телевизор, светильники и др.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Уходя из дома, не забудьте их выключить.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Не сушите белье над плитой. Оно может загореться. Не забывайте выключить газовую плиту. Если почувствовали запах газа, не зажигайте спичек и не включай свет. Срочно проветрите квартиру.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Ни в коем случае не зажигайте фейерверки, свечи или бенгальские огни дома.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Пожарная безопасность в лесу: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Пожар - самая большая опасность в лесу.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Поэтому не разводите костер.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В сухую жаркую погоду достаточно одной спички или искры от фейерверка, чтобы лес загорелся.</w:t>
      </w:r>
    </w:p>
    <w:p w:rsidR="002D6129" w:rsidRPr="002D6129" w:rsidRDefault="002D6129" w:rsidP="006B390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Если пожар все-таки начался, немедленно выбегайте из леса. Старайтесь бежать в ту сторону, откуда дует ветер. Выйдя из леса, обязательно сообщите о пожаре.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66FF"/>
          <w:sz w:val="28"/>
          <w:szCs w:val="28"/>
          <w:lang w:eastAsia="ru-RU"/>
        </w:rPr>
        <w:t>Учите детей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Если начался пожар, а взрослых дома нет, поступай так: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     Если огонь сразу не погас, немедленно убегать из дома в безопасное место. </w:t>
      </w:r>
      <w:proofErr w:type="gramStart"/>
      <w:r w:rsidRPr="002D6129">
        <w:rPr>
          <w:rFonts w:ascii="Times New Roman" w:hAnsi="Times New Roman" w:cs="Times New Roman"/>
          <w:sz w:val="28"/>
          <w:szCs w:val="28"/>
          <w:lang w:eastAsia="ru-RU"/>
        </w:rPr>
        <w:t>И только после этого позвонить в пожарную охрану по телефону 01, с мобильного 112 или попросить об этом соседей.</w:t>
      </w:r>
      <w:proofErr w:type="gramEnd"/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 Если не можешь убежать из горящей квартиры, сразу же позвони по телефону 01 с </w:t>
      </w:r>
      <w:proofErr w:type="gramStart"/>
      <w:r w:rsidRPr="002D6129">
        <w:rPr>
          <w:rFonts w:ascii="Times New Roman" w:hAnsi="Times New Roman" w:cs="Times New Roman"/>
          <w:sz w:val="28"/>
          <w:szCs w:val="28"/>
          <w:lang w:eastAsia="ru-RU"/>
        </w:rPr>
        <w:t>мобильного</w:t>
      </w:r>
      <w:proofErr w:type="gramEnd"/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 112 и сообщи пожарным точный адрес и номер своей квартиры.</w:t>
      </w:r>
    </w:p>
    <w:p w:rsidR="002D6129" w:rsidRPr="002D6129" w:rsidRDefault="006B390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440CC28A" wp14:editId="38900292">
            <wp:simplePos x="0" y="0"/>
            <wp:positionH relativeFrom="column">
              <wp:posOffset>-1070610</wp:posOffset>
            </wp:positionH>
            <wp:positionV relativeFrom="paragraph">
              <wp:posOffset>-1287780</wp:posOffset>
            </wp:positionV>
            <wp:extent cx="7534275" cy="10648950"/>
            <wp:effectExtent l="0" t="0" r="9525" b="0"/>
            <wp:wrapNone/>
            <wp:docPr id="39" name="Рисунок 39" descr="F:\Документы Word и др\2361529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Документы Word и др\236152973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129" w:rsidRPr="002D6129">
        <w:rPr>
          <w:rFonts w:ascii="Times New Roman" w:hAnsi="Times New Roman" w:cs="Times New Roman"/>
          <w:sz w:val="28"/>
          <w:szCs w:val="28"/>
          <w:lang w:eastAsia="ru-RU"/>
        </w:rPr>
        <w:t>-     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Если в помещение проник дым, надо смочить водой одежду, покрыть голову мокрой салфеткой и </w:t>
      </w:r>
      <w:proofErr w:type="gramStart"/>
      <w:r w:rsidRPr="002D6129">
        <w:rPr>
          <w:rFonts w:ascii="Times New Roman" w:hAnsi="Times New Roman" w:cs="Times New Roman"/>
          <w:sz w:val="28"/>
          <w:szCs w:val="28"/>
          <w:lang w:eastAsia="ru-RU"/>
        </w:rPr>
        <w:t>выходить</w:t>
      </w:r>
      <w:proofErr w:type="gramEnd"/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 пригнувшись или ползком.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Наполни водой ванну, ведра, тазы. Можешь облить водой двери и пол.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При пожаре в подъезде никогда не садись в лифт. Он </w:t>
      </w:r>
      <w:proofErr w:type="gramStart"/>
      <w:r w:rsidRPr="002D6129">
        <w:rPr>
          <w:rFonts w:ascii="Times New Roman" w:hAnsi="Times New Roman" w:cs="Times New Roman"/>
          <w:sz w:val="28"/>
          <w:szCs w:val="28"/>
          <w:lang w:eastAsia="ru-RU"/>
        </w:rPr>
        <w:t>может отключиться и ты задохнешься</w:t>
      </w:r>
      <w:proofErr w:type="gramEnd"/>
      <w:r w:rsidRPr="002D612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ind w:left="300" w:hanging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Когда приедут пожарные, во всем их слушайся и не бойся. Они лучше знают, как тебя спасти. Запомните самое главное правило не только при пожаре, но и при любой другой опасности: Не поддавайтесь панике и не теряйте самообладания!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66FF"/>
          <w:sz w:val="28"/>
          <w:szCs w:val="28"/>
          <w:lang w:eastAsia="ru-RU"/>
        </w:rPr>
      </w:pPr>
    </w:p>
    <w:p w:rsidR="00574F90" w:rsidRDefault="00574F90" w:rsidP="00574F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366FF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3366FF"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 wp14:anchorId="1C4E283A" wp14:editId="7D6A0352">
            <wp:simplePos x="0" y="0"/>
            <wp:positionH relativeFrom="column">
              <wp:posOffset>-1069340</wp:posOffset>
            </wp:positionH>
            <wp:positionV relativeFrom="paragraph">
              <wp:posOffset>-717550</wp:posOffset>
            </wp:positionV>
            <wp:extent cx="7532370" cy="10677525"/>
            <wp:effectExtent l="0" t="0" r="0" b="9525"/>
            <wp:wrapNone/>
            <wp:docPr id="40" name="Рисунок 40" descr="F:\Документы Word и др\2361529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Документы Word и др\236152973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29" w:rsidRPr="00574F90" w:rsidRDefault="002D6129" w:rsidP="00574F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574F90">
        <w:rPr>
          <w:rFonts w:ascii="Times New Roman" w:hAnsi="Times New Roman" w:cs="Times New Roman"/>
          <w:color w:val="3366FF"/>
          <w:sz w:val="36"/>
          <w:szCs w:val="36"/>
          <w:lang w:eastAsia="ru-RU"/>
        </w:rPr>
        <w:t>Обучение детей поведению на воде в летний период.</w:t>
      </w:r>
    </w:p>
    <w:p w:rsidR="002D6129" w:rsidRPr="002D6129" w:rsidRDefault="002D6129" w:rsidP="002D612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Родители помните, что ребенок  идет на водоем, только в сопровождении взрослых!</w:t>
      </w:r>
    </w:p>
    <w:p w:rsidR="002D6129" w:rsidRPr="002D6129" w:rsidRDefault="00574F90" w:rsidP="0052260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9966"/>
          <w:sz w:val="28"/>
          <w:szCs w:val="28"/>
          <w:lang w:eastAsia="ru-RU"/>
        </w:rPr>
        <w:t>Рекомендации для родителей</w:t>
      </w:r>
      <w:r w:rsidR="002D6129" w:rsidRPr="002D6129">
        <w:rPr>
          <w:rFonts w:ascii="Times New Roman" w:hAnsi="Times New Roman" w:cs="Times New Roman"/>
          <w:color w:val="339966"/>
          <w:sz w:val="28"/>
          <w:szCs w:val="28"/>
          <w:lang w:eastAsia="ru-RU"/>
        </w:rPr>
        <w:t xml:space="preserve"> (чему необходимо научить детей):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Купаться можно в разрешенных местах, в купальнях или на оборудованных пляжах.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Для купания выбирайте песчаный берег, тихие неглубокие места с чистым дном.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 Не купайтесь в запрещенных и необорудованных для купания местах (у плотин, на водосбросе, в карьерах, котлованах, бассейнах для промышленных нужд).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    Помните, что при купании категорически запрещается: 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заплывать далеко от берега, выплывать за пределы ограждения мест купания;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подплывать близко к проходящим катерам, весельным лодкам, гидроциклам;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взбираться на технические предупредительные знаки;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прыгать в воду с лодок, катеров и других плавательных средств;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купаться в вечернее время после захода солнца;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прыгать в воду в незнакомых местах;</w:t>
      </w:r>
    </w:p>
    <w:p w:rsidR="002D6129" w:rsidRPr="002D6129" w:rsidRDefault="002D6129" w:rsidP="00522601">
      <w:pPr>
        <w:numPr>
          <w:ilvl w:val="0"/>
          <w:numId w:val="39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купаться у крутых, обрывистых берегов.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 Помните, что после еды разрешается купаться не раньше чем через полтора - два часа.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Во время купания не делайте лишних движений, не переутомляйте себя.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- Остерегайтесь водоворотов, никогда не подплывайте к ним близко. 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Помните, что причиной гибели на воде часто бывает сковывающая его движения судорога.</w:t>
      </w:r>
    </w:p>
    <w:p w:rsidR="002D6129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Причины этому следующие:</w:t>
      </w:r>
    </w:p>
    <w:p w:rsidR="002D6129" w:rsidRPr="002D6129" w:rsidRDefault="002D6129" w:rsidP="00522601">
      <w:pPr>
        <w:numPr>
          <w:ilvl w:val="0"/>
          <w:numId w:val="40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переохлаждение в воде;</w:t>
      </w:r>
    </w:p>
    <w:p w:rsidR="002D6129" w:rsidRPr="002D6129" w:rsidRDefault="002D6129" w:rsidP="00522601">
      <w:pPr>
        <w:numPr>
          <w:ilvl w:val="0"/>
          <w:numId w:val="40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переутомление мышц;</w:t>
      </w:r>
    </w:p>
    <w:p w:rsidR="002D6129" w:rsidRPr="002D6129" w:rsidRDefault="002D6129" w:rsidP="00522601">
      <w:pPr>
        <w:numPr>
          <w:ilvl w:val="0"/>
          <w:numId w:val="40"/>
        </w:num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купание </w:t>
      </w:r>
      <w:proofErr w:type="gramStart"/>
      <w:r w:rsidRPr="002D6129">
        <w:rPr>
          <w:rFonts w:ascii="Times New Roman" w:hAnsi="Times New Roman" w:cs="Times New Roman"/>
          <w:sz w:val="28"/>
          <w:szCs w:val="28"/>
          <w:lang w:eastAsia="ru-RU"/>
        </w:rPr>
        <w:t>незакалённого</w:t>
      </w:r>
      <w:proofErr w:type="gramEnd"/>
      <w:r w:rsidRPr="002D6129">
        <w:rPr>
          <w:rFonts w:ascii="Times New Roman" w:hAnsi="Times New Roman" w:cs="Times New Roman"/>
          <w:sz w:val="28"/>
          <w:szCs w:val="28"/>
          <w:lang w:eastAsia="ru-RU"/>
        </w:rPr>
        <w:t xml:space="preserve"> в воде с низкой температурой;</w:t>
      </w:r>
    </w:p>
    <w:p w:rsidR="0089545D" w:rsidRPr="002D6129" w:rsidRDefault="002D6129" w:rsidP="00522601">
      <w:pPr>
        <w:spacing w:before="100" w:beforeAutospacing="1" w:after="100" w:afterAutospacing="1" w:line="240" w:lineRule="auto"/>
        <w:ind w:left="300" w:hanging="30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6129">
        <w:rPr>
          <w:rFonts w:ascii="Times New Roman" w:hAnsi="Times New Roman" w:cs="Times New Roman"/>
          <w:sz w:val="28"/>
          <w:szCs w:val="28"/>
          <w:lang w:eastAsia="ru-RU"/>
        </w:rPr>
        <w:t>-     Во всех случаях рекомендуется по возможности выйти из воды.</w:t>
      </w: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545D" w:rsidRPr="002D6129" w:rsidRDefault="0089545D" w:rsidP="002D612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2A42" w:rsidRPr="002D6129" w:rsidRDefault="00342A42" w:rsidP="002D61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42A42" w:rsidRPr="002D6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4"/>
    <w:multiLevelType w:val="multilevel"/>
    <w:tmpl w:val="00000004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00000005"/>
    <w:multiLevelType w:val="multilevel"/>
    <w:tmpl w:val="00000005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06"/>
    <w:multiLevelType w:val="multilevel"/>
    <w:tmpl w:val="00000006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5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6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7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8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9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>
    <w:nsid w:val="00000018"/>
    <w:multiLevelType w:val="multi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>
    <w:nsid w:val="00000019"/>
    <w:multiLevelType w:val="multi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2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3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4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5">
    <w:nsid w:val="0000001D"/>
    <w:multiLevelType w:val="multi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6">
    <w:nsid w:val="0000001E"/>
    <w:multiLevelType w:val="multilevel"/>
    <w:tmpl w:val="0000001E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7">
    <w:nsid w:val="0000001F"/>
    <w:multiLevelType w:val="multilevel"/>
    <w:tmpl w:val="0000001F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8">
    <w:nsid w:val="00000020"/>
    <w:multiLevelType w:val="multilevel"/>
    <w:tmpl w:val="00000020"/>
    <w:name w:val="WW8Num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9">
    <w:nsid w:val="00000021"/>
    <w:multiLevelType w:val="multi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0">
    <w:nsid w:val="00000022"/>
    <w:multiLevelType w:val="multilevel"/>
    <w:tmpl w:val="00000022"/>
    <w:name w:val="WW8Num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1">
    <w:nsid w:val="00000023"/>
    <w:multiLevelType w:val="multilevel"/>
    <w:tmpl w:val="00000023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2">
    <w:nsid w:val="00000024"/>
    <w:multiLevelType w:val="singleLevel"/>
    <w:tmpl w:val="00000024"/>
    <w:name w:val="WW8Num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000000"/>
      </w:rPr>
    </w:lvl>
  </w:abstractNum>
  <w:abstractNum w:abstractNumId="33">
    <w:nsid w:val="73C53064"/>
    <w:multiLevelType w:val="multilevel"/>
    <w:tmpl w:val="6212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227F20"/>
    <w:multiLevelType w:val="multilevel"/>
    <w:tmpl w:val="9578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  <w:num w:numId="28">
    <w:abstractNumId w:val="22"/>
  </w:num>
  <w:num w:numId="29">
    <w:abstractNumId w:val="23"/>
  </w:num>
  <w:num w:numId="30">
    <w:abstractNumId w:val="24"/>
  </w:num>
  <w:num w:numId="31">
    <w:abstractNumId w:val="25"/>
  </w:num>
  <w:num w:numId="32">
    <w:abstractNumId w:val="26"/>
  </w:num>
  <w:num w:numId="33">
    <w:abstractNumId w:val="27"/>
  </w:num>
  <w:num w:numId="34">
    <w:abstractNumId w:val="28"/>
  </w:num>
  <w:num w:numId="35">
    <w:abstractNumId w:val="29"/>
  </w:num>
  <w:num w:numId="36">
    <w:abstractNumId w:val="30"/>
  </w:num>
  <w:num w:numId="37">
    <w:abstractNumId w:val="31"/>
  </w:num>
  <w:num w:numId="38">
    <w:abstractNumId w:val="32"/>
  </w:num>
  <w:num w:numId="39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AE"/>
    <w:rsid w:val="00133266"/>
    <w:rsid w:val="002D6129"/>
    <w:rsid w:val="002F6B90"/>
    <w:rsid w:val="00342A42"/>
    <w:rsid w:val="0040141C"/>
    <w:rsid w:val="00522601"/>
    <w:rsid w:val="00574F90"/>
    <w:rsid w:val="005A4F8F"/>
    <w:rsid w:val="00622354"/>
    <w:rsid w:val="006B3909"/>
    <w:rsid w:val="006C4DAE"/>
    <w:rsid w:val="006F2A0C"/>
    <w:rsid w:val="007B54AA"/>
    <w:rsid w:val="007F126C"/>
    <w:rsid w:val="008013B3"/>
    <w:rsid w:val="0089545D"/>
    <w:rsid w:val="008C4C19"/>
    <w:rsid w:val="009248AB"/>
    <w:rsid w:val="00963376"/>
    <w:rsid w:val="00B85E1E"/>
    <w:rsid w:val="00CC0FB6"/>
    <w:rsid w:val="00EB4422"/>
    <w:rsid w:val="00F1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AE"/>
    <w:pPr>
      <w:suppressAutoHyphens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6C4DA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C4DAE"/>
    <w:pPr>
      <w:keepNext/>
      <w:keepLines/>
      <w:suppressAutoHyphens w:val="0"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C4DA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6C4DAE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4DA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semiHidden/>
    <w:rsid w:val="006C4DA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C4DAE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C4D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semiHidden/>
    <w:unhideWhenUsed/>
    <w:rsid w:val="006C4DAE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6C4DA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6C4DAE"/>
    <w:rPr>
      <w:rFonts w:ascii="Calibri" w:eastAsia="Times New Roman" w:hAnsi="Calibri" w:cs="Calibri"/>
      <w:lang w:eastAsia="ar-SA"/>
    </w:rPr>
  </w:style>
  <w:style w:type="paragraph" w:styleId="a6">
    <w:name w:val="List"/>
    <w:basedOn w:val="a4"/>
    <w:uiPriority w:val="99"/>
    <w:semiHidden/>
    <w:unhideWhenUsed/>
    <w:rsid w:val="006C4DAE"/>
    <w:rPr>
      <w:rFonts w:cs="Tahoma"/>
    </w:rPr>
  </w:style>
  <w:style w:type="paragraph" w:styleId="a7">
    <w:name w:val="Title"/>
    <w:basedOn w:val="a"/>
    <w:next w:val="a"/>
    <w:link w:val="a8"/>
    <w:uiPriority w:val="99"/>
    <w:qFormat/>
    <w:rsid w:val="006C4DA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rsid w:val="006C4DA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6C4DAE"/>
    <w:rPr>
      <w:rFonts w:ascii="Calibri" w:eastAsia="Times New Roman" w:hAnsi="Calibri" w:cs="Calibri"/>
      <w:lang w:eastAsia="ar-SA"/>
    </w:rPr>
  </w:style>
  <w:style w:type="paragraph" w:styleId="aa">
    <w:name w:val="Body Text Indent"/>
    <w:basedOn w:val="a"/>
    <w:link w:val="a9"/>
    <w:uiPriority w:val="99"/>
    <w:semiHidden/>
    <w:unhideWhenUsed/>
    <w:rsid w:val="006C4DAE"/>
    <w:pPr>
      <w:spacing w:after="120"/>
      <w:ind w:left="283"/>
    </w:pPr>
  </w:style>
  <w:style w:type="paragraph" w:styleId="ab">
    <w:name w:val="Balloon Text"/>
    <w:basedOn w:val="a"/>
    <w:link w:val="ac"/>
    <w:uiPriority w:val="99"/>
    <w:semiHidden/>
    <w:unhideWhenUsed/>
    <w:rsid w:val="006C4DAE"/>
    <w:pPr>
      <w:suppressAutoHyphens w:val="0"/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6C4DA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6C4DAE"/>
    <w:pPr>
      <w:suppressAutoHyphens w:val="0"/>
      <w:spacing w:after="0" w:line="240" w:lineRule="auto"/>
      <w:ind w:left="720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ae">
    <w:name w:val="Заголовок"/>
    <w:basedOn w:val="a"/>
    <w:next w:val="a4"/>
    <w:uiPriority w:val="99"/>
    <w:rsid w:val="006C4DA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11">
    <w:name w:val="Название1"/>
    <w:basedOn w:val="a"/>
    <w:uiPriority w:val="99"/>
    <w:rsid w:val="006C4DA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6C4DAE"/>
    <w:pPr>
      <w:suppressLineNumbers/>
    </w:pPr>
    <w:rPr>
      <w:rFonts w:cs="Tahoma"/>
    </w:rPr>
  </w:style>
  <w:style w:type="paragraph" w:customStyle="1" w:styleId="Style2">
    <w:name w:val="Style2"/>
    <w:basedOn w:val="a"/>
    <w:uiPriority w:val="99"/>
    <w:rsid w:val="006C4DAE"/>
    <w:pPr>
      <w:widowControl w:val="0"/>
      <w:autoSpaceDE w:val="0"/>
      <w:spacing w:after="0" w:line="283" w:lineRule="exact"/>
    </w:pPr>
    <w:rPr>
      <w:rFonts w:ascii="Times New Roman" w:hAnsi="Times New Roman" w:cs="Times New Roman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6C4DAE"/>
    <w:pPr>
      <w:suppressLineNumbers/>
    </w:pPr>
  </w:style>
  <w:style w:type="paragraph" w:customStyle="1" w:styleId="af0">
    <w:name w:val="Заголовок таблицы"/>
    <w:basedOn w:val="af"/>
    <w:uiPriority w:val="99"/>
    <w:rsid w:val="006C4DAE"/>
    <w:pPr>
      <w:jc w:val="center"/>
    </w:pPr>
    <w:rPr>
      <w:b/>
      <w:bCs/>
    </w:rPr>
  </w:style>
  <w:style w:type="paragraph" w:customStyle="1" w:styleId="Style9">
    <w:name w:val="Style9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70" w:lineRule="exact"/>
      <w:ind w:firstLine="8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74" w:lineRule="exact"/>
      <w:ind w:firstLine="71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Название2"/>
    <w:basedOn w:val="a"/>
    <w:uiPriority w:val="99"/>
    <w:rsid w:val="006C4DAE"/>
    <w:pPr>
      <w:suppressLineNumbers/>
      <w:spacing w:before="120" w:after="120" w:line="240" w:lineRule="auto"/>
    </w:pPr>
    <w:rPr>
      <w:rFonts w:ascii="Times New Roman" w:hAnsi="Times New Roman" w:cs="Tahoma"/>
      <w:i/>
      <w:iCs/>
      <w:sz w:val="24"/>
      <w:szCs w:val="24"/>
    </w:rPr>
  </w:style>
  <w:style w:type="paragraph" w:customStyle="1" w:styleId="22">
    <w:name w:val="Указатель2"/>
    <w:basedOn w:val="a"/>
    <w:uiPriority w:val="99"/>
    <w:rsid w:val="006C4DAE"/>
    <w:pPr>
      <w:suppressLineNumbers/>
      <w:spacing w:after="0" w:line="240" w:lineRule="auto"/>
    </w:pPr>
    <w:rPr>
      <w:rFonts w:ascii="Times New Roman" w:hAnsi="Times New Roman" w:cs="Tahoma"/>
      <w:sz w:val="20"/>
      <w:szCs w:val="20"/>
    </w:rPr>
  </w:style>
  <w:style w:type="paragraph" w:customStyle="1" w:styleId="210">
    <w:name w:val="Основной текст 21"/>
    <w:basedOn w:val="a"/>
    <w:uiPriority w:val="99"/>
    <w:rsid w:val="006C4DAE"/>
    <w:pPr>
      <w:spacing w:after="0" w:line="240" w:lineRule="auto"/>
      <w:jc w:val="center"/>
    </w:pPr>
    <w:rPr>
      <w:rFonts w:ascii="Times New Roman" w:hAnsi="Times New Roman" w:cs="Times New Roman"/>
      <w:sz w:val="28"/>
      <w:szCs w:val="20"/>
      <w:lang w:eastAsia="hi-IN" w:bidi="hi-IN"/>
    </w:rPr>
  </w:style>
  <w:style w:type="character" w:customStyle="1" w:styleId="WW8Num2z0">
    <w:name w:val="WW8Num2z0"/>
    <w:rsid w:val="006C4DAE"/>
    <w:rPr>
      <w:rFonts w:ascii="Symbol" w:hAnsi="Symbol" w:cs="OpenSymbol" w:hint="default"/>
    </w:rPr>
  </w:style>
  <w:style w:type="character" w:customStyle="1" w:styleId="Absatz-Standardschriftart">
    <w:name w:val="Absatz-Standardschriftart"/>
    <w:rsid w:val="006C4DAE"/>
  </w:style>
  <w:style w:type="character" w:customStyle="1" w:styleId="WW-Absatz-Standardschriftart">
    <w:name w:val="WW-Absatz-Standardschriftart"/>
    <w:rsid w:val="006C4DAE"/>
  </w:style>
  <w:style w:type="character" w:customStyle="1" w:styleId="WW-Absatz-Standardschriftart1">
    <w:name w:val="WW-Absatz-Standardschriftart1"/>
    <w:rsid w:val="006C4DAE"/>
  </w:style>
  <w:style w:type="character" w:customStyle="1" w:styleId="WW8Num9z0">
    <w:name w:val="WW8Num9z0"/>
    <w:rsid w:val="006C4DAE"/>
    <w:rPr>
      <w:rFonts w:ascii="Symbol" w:hAnsi="Symbol" w:cs="OpenSymbol" w:hint="default"/>
    </w:rPr>
  </w:style>
  <w:style w:type="character" w:customStyle="1" w:styleId="WW-Absatz-Standardschriftart11">
    <w:name w:val="WW-Absatz-Standardschriftart11"/>
    <w:rsid w:val="006C4DAE"/>
  </w:style>
  <w:style w:type="character" w:customStyle="1" w:styleId="WW-Absatz-Standardschriftart111">
    <w:name w:val="WW-Absatz-Standardschriftart111"/>
    <w:rsid w:val="006C4DAE"/>
  </w:style>
  <w:style w:type="character" w:customStyle="1" w:styleId="WW-Absatz-Standardschriftart1111">
    <w:name w:val="WW-Absatz-Standardschriftart1111"/>
    <w:rsid w:val="006C4DAE"/>
  </w:style>
  <w:style w:type="character" w:customStyle="1" w:styleId="WW-Absatz-Standardschriftart11111">
    <w:name w:val="WW-Absatz-Standardschriftart11111"/>
    <w:rsid w:val="006C4DAE"/>
  </w:style>
  <w:style w:type="character" w:customStyle="1" w:styleId="13">
    <w:name w:val="Основной шрифт абзаца1"/>
    <w:rsid w:val="006C4DAE"/>
  </w:style>
  <w:style w:type="character" w:customStyle="1" w:styleId="FontStyle38">
    <w:name w:val="Font Style38"/>
    <w:uiPriority w:val="99"/>
    <w:rsid w:val="006C4DAE"/>
    <w:rPr>
      <w:rFonts w:ascii="Times New Roman" w:hAnsi="Times New Roman" w:cs="Times New Roman" w:hint="default"/>
      <w:sz w:val="22"/>
      <w:szCs w:val="22"/>
    </w:rPr>
  </w:style>
  <w:style w:type="character" w:customStyle="1" w:styleId="af1">
    <w:name w:val="Символ нумерации"/>
    <w:rsid w:val="006C4DAE"/>
  </w:style>
  <w:style w:type="character" w:customStyle="1" w:styleId="af2">
    <w:name w:val="Маркеры списка"/>
    <w:rsid w:val="006C4DAE"/>
    <w:rPr>
      <w:rFonts w:ascii="OpenSymbol" w:eastAsia="OpenSymbol" w:hAnsi="OpenSymbol" w:cs="OpenSymbol" w:hint="default"/>
    </w:rPr>
  </w:style>
  <w:style w:type="character" w:customStyle="1" w:styleId="FontStyle36">
    <w:name w:val="Font Style36"/>
    <w:uiPriority w:val="99"/>
    <w:rsid w:val="006C4DAE"/>
    <w:rPr>
      <w:rFonts w:ascii="Times New Roman" w:hAnsi="Times New Roman" w:cs="Times New Roman" w:hint="default"/>
      <w:sz w:val="30"/>
      <w:szCs w:val="30"/>
    </w:rPr>
  </w:style>
  <w:style w:type="character" w:customStyle="1" w:styleId="WW8Num3z0">
    <w:name w:val="WW8Num3z0"/>
    <w:rsid w:val="006C4DAE"/>
    <w:rPr>
      <w:rFonts w:ascii="Symbol" w:hAnsi="Symbol" w:cs="OpenSymbol" w:hint="default"/>
    </w:rPr>
  </w:style>
  <w:style w:type="character" w:customStyle="1" w:styleId="WW8Num4z0">
    <w:name w:val="WW8Num4z0"/>
    <w:rsid w:val="006C4DAE"/>
    <w:rPr>
      <w:rFonts w:ascii="Symbol" w:hAnsi="Symbol" w:cs="OpenSymbol" w:hint="default"/>
    </w:rPr>
  </w:style>
  <w:style w:type="character" w:customStyle="1" w:styleId="WW8Num5z0">
    <w:name w:val="WW8Num5z0"/>
    <w:rsid w:val="006C4DAE"/>
    <w:rPr>
      <w:rFonts w:ascii="Symbol" w:hAnsi="Symbol" w:cs="OpenSymbol" w:hint="default"/>
    </w:rPr>
  </w:style>
  <w:style w:type="character" w:customStyle="1" w:styleId="WW8Num6z0">
    <w:name w:val="WW8Num6z0"/>
    <w:rsid w:val="006C4DAE"/>
    <w:rPr>
      <w:rFonts w:ascii="Symbol" w:hAnsi="Symbol" w:cs="OpenSymbol" w:hint="default"/>
    </w:rPr>
  </w:style>
  <w:style w:type="character" w:customStyle="1" w:styleId="WW8Num7z0">
    <w:name w:val="WW8Num7z0"/>
    <w:rsid w:val="006C4DAE"/>
    <w:rPr>
      <w:rFonts w:ascii="Symbol" w:hAnsi="Symbol" w:cs="OpenSymbol" w:hint="default"/>
    </w:rPr>
  </w:style>
  <w:style w:type="character" w:customStyle="1" w:styleId="WW8Num8z0">
    <w:name w:val="WW8Num8z0"/>
    <w:rsid w:val="006C4DAE"/>
    <w:rPr>
      <w:rFonts w:ascii="Symbol" w:hAnsi="Symbol" w:cs="OpenSymbol" w:hint="default"/>
    </w:rPr>
  </w:style>
  <w:style w:type="character" w:customStyle="1" w:styleId="WW8Num10z0">
    <w:name w:val="WW8Num10z0"/>
    <w:rsid w:val="006C4DAE"/>
    <w:rPr>
      <w:rFonts w:ascii="Symbol" w:hAnsi="Symbol" w:cs="OpenSymbol" w:hint="default"/>
    </w:rPr>
  </w:style>
  <w:style w:type="character" w:customStyle="1" w:styleId="WW8Num11z0">
    <w:name w:val="WW8Num11z0"/>
    <w:rsid w:val="006C4DAE"/>
    <w:rPr>
      <w:rFonts w:ascii="Symbol" w:hAnsi="Symbol" w:cs="OpenSymbol" w:hint="default"/>
    </w:rPr>
  </w:style>
  <w:style w:type="character" w:customStyle="1" w:styleId="WW8Num12z0">
    <w:name w:val="WW8Num12z0"/>
    <w:rsid w:val="006C4DAE"/>
    <w:rPr>
      <w:rFonts w:ascii="Symbol" w:hAnsi="Symbol" w:cs="OpenSymbol" w:hint="default"/>
    </w:rPr>
  </w:style>
  <w:style w:type="character" w:customStyle="1" w:styleId="WW8Num13z0">
    <w:name w:val="WW8Num13z0"/>
    <w:rsid w:val="006C4DAE"/>
    <w:rPr>
      <w:rFonts w:ascii="Symbol" w:hAnsi="Symbol" w:cs="OpenSymbol" w:hint="default"/>
    </w:rPr>
  </w:style>
  <w:style w:type="character" w:customStyle="1" w:styleId="WW8Num14z0">
    <w:name w:val="WW8Num14z0"/>
    <w:rsid w:val="006C4DAE"/>
    <w:rPr>
      <w:rFonts w:ascii="Symbol" w:hAnsi="Symbol" w:cs="OpenSymbol" w:hint="default"/>
    </w:rPr>
  </w:style>
  <w:style w:type="character" w:customStyle="1" w:styleId="WW8Num15z0">
    <w:name w:val="WW8Num15z0"/>
    <w:rsid w:val="006C4DAE"/>
    <w:rPr>
      <w:rFonts w:ascii="Symbol" w:hAnsi="Symbol" w:cs="OpenSymbol" w:hint="default"/>
    </w:rPr>
  </w:style>
  <w:style w:type="character" w:customStyle="1" w:styleId="WW8Num16z0">
    <w:name w:val="WW8Num16z0"/>
    <w:rsid w:val="006C4DAE"/>
    <w:rPr>
      <w:rFonts w:ascii="Symbol" w:hAnsi="Symbol" w:cs="OpenSymbol" w:hint="default"/>
    </w:rPr>
  </w:style>
  <w:style w:type="character" w:customStyle="1" w:styleId="WW8Num17z0">
    <w:name w:val="WW8Num17z0"/>
    <w:rsid w:val="006C4DAE"/>
    <w:rPr>
      <w:rFonts w:ascii="Symbol" w:hAnsi="Symbol" w:cs="OpenSymbol" w:hint="default"/>
    </w:rPr>
  </w:style>
  <w:style w:type="character" w:customStyle="1" w:styleId="WW8Num18z0">
    <w:name w:val="WW8Num18z0"/>
    <w:rsid w:val="006C4DAE"/>
    <w:rPr>
      <w:rFonts w:ascii="Symbol" w:hAnsi="Symbol" w:cs="OpenSymbol" w:hint="default"/>
    </w:rPr>
  </w:style>
  <w:style w:type="character" w:customStyle="1" w:styleId="WW8Num19z0">
    <w:name w:val="WW8Num19z0"/>
    <w:rsid w:val="006C4DAE"/>
    <w:rPr>
      <w:rFonts w:ascii="Symbol" w:hAnsi="Symbol" w:cs="OpenSymbol" w:hint="default"/>
    </w:rPr>
  </w:style>
  <w:style w:type="character" w:customStyle="1" w:styleId="WW8Num20z0">
    <w:name w:val="WW8Num20z0"/>
    <w:rsid w:val="006C4DAE"/>
    <w:rPr>
      <w:rFonts w:ascii="Symbol" w:hAnsi="Symbol" w:cs="OpenSymbol" w:hint="default"/>
    </w:rPr>
  </w:style>
  <w:style w:type="character" w:customStyle="1" w:styleId="WW8Num21z0">
    <w:name w:val="WW8Num21z0"/>
    <w:rsid w:val="006C4DAE"/>
    <w:rPr>
      <w:rFonts w:ascii="Symbol" w:hAnsi="Symbol" w:cs="OpenSymbol" w:hint="default"/>
    </w:rPr>
  </w:style>
  <w:style w:type="character" w:customStyle="1" w:styleId="WW8Num22z0">
    <w:name w:val="WW8Num22z0"/>
    <w:rsid w:val="006C4DAE"/>
    <w:rPr>
      <w:rFonts w:ascii="Symbol" w:hAnsi="Symbol" w:cs="OpenSymbol" w:hint="default"/>
    </w:rPr>
  </w:style>
  <w:style w:type="character" w:customStyle="1" w:styleId="WW8Num23z0">
    <w:name w:val="WW8Num23z0"/>
    <w:rsid w:val="006C4DAE"/>
    <w:rPr>
      <w:rFonts w:ascii="Symbol" w:hAnsi="Symbol" w:cs="OpenSymbol" w:hint="default"/>
    </w:rPr>
  </w:style>
  <w:style w:type="character" w:customStyle="1" w:styleId="WW8Num24z0">
    <w:name w:val="WW8Num24z0"/>
    <w:rsid w:val="006C4DAE"/>
    <w:rPr>
      <w:rFonts w:ascii="Symbol" w:hAnsi="Symbol" w:cs="OpenSymbol" w:hint="default"/>
    </w:rPr>
  </w:style>
  <w:style w:type="character" w:customStyle="1" w:styleId="WW8Num25z0">
    <w:name w:val="WW8Num25z0"/>
    <w:rsid w:val="006C4DAE"/>
    <w:rPr>
      <w:rFonts w:ascii="Symbol" w:hAnsi="Symbol" w:cs="OpenSymbol" w:hint="default"/>
    </w:rPr>
  </w:style>
  <w:style w:type="character" w:customStyle="1" w:styleId="WW8Num26z0">
    <w:name w:val="WW8Num26z0"/>
    <w:rsid w:val="006C4DAE"/>
    <w:rPr>
      <w:rFonts w:ascii="Symbol" w:hAnsi="Symbol" w:cs="OpenSymbol" w:hint="default"/>
    </w:rPr>
  </w:style>
  <w:style w:type="character" w:customStyle="1" w:styleId="WW8Num27z0">
    <w:name w:val="WW8Num27z0"/>
    <w:rsid w:val="006C4DAE"/>
    <w:rPr>
      <w:rFonts w:ascii="Symbol" w:hAnsi="Symbol" w:cs="OpenSymbol" w:hint="default"/>
    </w:rPr>
  </w:style>
  <w:style w:type="character" w:customStyle="1" w:styleId="WW8Num28z0">
    <w:name w:val="WW8Num28z0"/>
    <w:rsid w:val="006C4DAE"/>
    <w:rPr>
      <w:rFonts w:ascii="Symbol" w:hAnsi="Symbol" w:cs="OpenSymbol" w:hint="default"/>
    </w:rPr>
  </w:style>
  <w:style w:type="character" w:customStyle="1" w:styleId="WW8Num29z0">
    <w:name w:val="WW8Num29z0"/>
    <w:rsid w:val="006C4DAE"/>
    <w:rPr>
      <w:rFonts w:ascii="Symbol" w:hAnsi="Symbol" w:cs="OpenSymbol" w:hint="default"/>
    </w:rPr>
  </w:style>
  <w:style w:type="character" w:customStyle="1" w:styleId="WW8Num30z0">
    <w:name w:val="WW8Num30z0"/>
    <w:rsid w:val="006C4DAE"/>
    <w:rPr>
      <w:rFonts w:ascii="Symbol" w:hAnsi="Symbol" w:cs="OpenSymbol" w:hint="default"/>
    </w:rPr>
  </w:style>
  <w:style w:type="character" w:customStyle="1" w:styleId="WW8Num31z0">
    <w:name w:val="WW8Num31z0"/>
    <w:rsid w:val="006C4DAE"/>
    <w:rPr>
      <w:rFonts w:ascii="Symbol" w:hAnsi="Symbol" w:cs="OpenSymbol" w:hint="default"/>
    </w:rPr>
  </w:style>
  <w:style w:type="character" w:customStyle="1" w:styleId="WW8Num32z0">
    <w:name w:val="WW8Num32z0"/>
    <w:rsid w:val="006C4DAE"/>
    <w:rPr>
      <w:rFonts w:ascii="Symbol" w:hAnsi="Symbol" w:cs="OpenSymbol" w:hint="default"/>
    </w:rPr>
  </w:style>
  <w:style w:type="character" w:customStyle="1" w:styleId="WW8Num33z0">
    <w:name w:val="WW8Num33z0"/>
    <w:rsid w:val="006C4DAE"/>
    <w:rPr>
      <w:rFonts w:ascii="Symbol" w:hAnsi="Symbol" w:cs="OpenSymbol" w:hint="default"/>
    </w:rPr>
  </w:style>
  <w:style w:type="character" w:customStyle="1" w:styleId="WW8Num34z0">
    <w:name w:val="WW8Num34z0"/>
    <w:rsid w:val="006C4DAE"/>
    <w:rPr>
      <w:rFonts w:ascii="Symbol" w:hAnsi="Symbol" w:cs="OpenSymbol" w:hint="default"/>
    </w:rPr>
  </w:style>
  <w:style w:type="character" w:customStyle="1" w:styleId="WW8Num35z0">
    <w:name w:val="WW8Num35z0"/>
    <w:rsid w:val="006C4DAE"/>
    <w:rPr>
      <w:rFonts w:ascii="Symbol" w:hAnsi="Symbol" w:cs="OpenSymbol" w:hint="default"/>
    </w:rPr>
  </w:style>
  <w:style w:type="character" w:customStyle="1" w:styleId="WW8Num36z0">
    <w:name w:val="WW8Num36z0"/>
    <w:rsid w:val="006C4DAE"/>
    <w:rPr>
      <w:rFonts w:ascii="Times New Roman" w:eastAsia="Times New Roman" w:hAnsi="Times New Roman" w:cs="Times New Roman" w:hint="default"/>
      <w:color w:val="000000"/>
    </w:rPr>
  </w:style>
  <w:style w:type="character" w:customStyle="1" w:styleId="WW8Num36z1">
    <w:name w:val="WW8Num36z1"/>
    <w:rsid w:val="006C4DAE"/>
    <w:rPr>
      <w:rFonts w:ascii="Courier New" w:hAnsi="Courier New" w:cs="Courier New" w:hint="default"/>
    </w:rPr>
  </w:style>
  <w:style w:type="character" w:customStyle="1" w:styleId="WW8Num36z2">
    <w:name w:val="WW8Num36z2"/>
    <w:rsid w:val="006C4DAE"/>
    <w:rPr>
      <w:rFonts w:ascii="Wingdings" w:hAnsi="Wingdings" w:hint="default"/>
    </w:rPr>
  </w:style>
  <w:style w:type="character" w:customStyle="1" w:styleId="WW8Num36z3">
    <w:name w:val="WW8Num36z3"/>
    <w:rsid w:val="006C4DAE"/>
    <w:rPr>
      <w:rFonts w:ascii="Symbol" w:hAnsi="Symbol" w:hint="default"/>
    </w:rPr>
  </w:style>
  <w:style w:type="character" w:customStyle="1" w:styleId="23">
    <w:name w:val="Основной шрифт абзаца2"/>
    <w:rsid w:val="006C4DAE"/>
  </w:style>
  <w:style w:type="character" w:customStyle="1" w:styleId="WW-Absatz-Standardschriftart111111">
    <w:name w:val="WW-Absatz-Standardschriftart111111"/>
    <w:rsid w:val="006C4DAE"/>
  </w:style>
  <w:style w:type="character" w:customStyle="1" w:styleId="WW-Absatz-Standardschriftart1111111">
    <w:name w:val="WW-Absatz-Standardschriftart1111111"/>
    <w:rsid w:val="006C4DAE"/>
  </w:style>
  <w:style w:type="character" w:customStyle="1" w:styleId="WW-Absatz-Standardschriftart11111111">
    <w:name w:val="WW-Absatz-Standardschriftart11111111"/>
    <w:rsid w:val="006C4DAE"/>
  </w:style>
  <w:style w:type="character" w:customStyle="1" w:styleId="WW8Num1z0">
    <w:name w:val="WW8Num1z0"/>
    <w:rsid w:val="006C4DAE"/>
    <w:rPr>
      <w:rFonts w:ascii="Courier New" w:hAnsi="Courier New" w:cs="Courier New" w:hint="default"/>
    </w:rPr>
  </w:style>
  <w:style w:type="character" w:customStyle="1" w:styleId="WW8Num1z2">
    <w:name w:val="WW8Num1z2"/>
    <w:rsid w:val="006C4DAE"/>
    <w:rPr>
      <w:rFonts w:ascii="Wingdings" w:hAnsi="Wingdings" w:hint="default"/>
    </w:rPr>
  </w:style>
  <w:style w:type="character" w:customStyle="1" w:styleId="WW8Num1z3">
    <w:name w:val="WW8Num1z3"/>
    <w:rsid w:val="006C4DAE"/>
    <w:rPr>
      <w:rFonts w:ascii="Symbol" w:hAnsi="Symbol" w:hint="default"/>
    </w:rPr>
  </w:style>
  <w:style w:type="character" w:customStyle="1" w:styleId="14">
    <w:name w:val="Название Знак1"/>
    <w:rsid w:val="006C4DAE"/>
    <w:rPr>
      <w:rFonts w:ascii="Calibri" w:hAnsi="Calibri" w:cs="Calibri" w:hint="default"/>
      <w:sz w:val="28"/>
      <w:lang w:eastAsia="ar-SA"/>
    </w:rPr>
  </w:style>
  <w:style w:type="paragraph" w:styleId="af3">
    <w:name w:val="Subtitle"/>
    <w:basedOn w:val="a"/>
    <w:next w:val="a"/>
    <w:link w:val="af4"/>
    <w:qFormat/>
    <w:rsid w:val="006C4D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rsid w:val="006C4D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AE"/>
    <w:pPr>
      <w:suppressAutoHyphens/>
    </w:pPr>
    <w:rPr>
      <w:rFonts w:ascii="Calibri" w:eastAsia="Times New Roman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6C4DA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C4DAE"/>
    <w:pPr>
      <w:keepNext/>
      <w:keepLines/>
      <w:suppressAutoHyphens w:val="0"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C4DA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6C4DAE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4DAE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semiHidden/>
    <w:rsid w:val="006C4DAE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C4DAE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C4D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semiHidden/>
    <w:unhideWhenUsed/>
    <w:rsid w:val="006C4DAE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6C4DAE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6C4DAE"/>
    <w:rPr>
      <w:rFonts w:ascii="Calibri" w:eastAsia="Times New Roman" w:hAnsi="Calibri" w:cs="Calibri"/>
      <w:lang w:eastAsia="ar-SA"/>
    </w:rPr>
  </w:style>
  <w:style w:type="paragraph" w:styleId="a6">
    <w:name w:val="List"/>
    <w:basedOn w:val="a4"/>
    <w:uiPriority w:val="99"/>
    <w:semiHidden/>
    <w:unhideWhenUsed/>
    <w:rsid w:val="006C4DAE"/>
    <w:rPr>
      <w:rFonts w:cs="Tahoma"/>
    </w:rPr>
  </w:style>
  <w:style w:type="paragraph" w:styleId="a7">
    <w:name w:val="Title"/>
    <w:basedOn w:val="a"/>
    <w:next w:val="a"/>
    <w:link w:val="a8"/>
    <w:uiPriority w:val="99"/>
    <w:qFormat/>
    <w:rsid w:val="006C4DA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rsid w:val="006C4DA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6C4DAE"/>
    <w:rPr>
      <w:rFonts w:ascii="Calibri" w:eastAsia="Times New Roman" w:hAnsi="Calibri" w:cs="Calibri"/>
      <w:lang w:eastAsia="ar-SA"/>
    </w:rPr>
  </w:style>
  <w:style w:type="paragraph" w:styleId="aa">
    <w:name w:val="Body Text Indent"/>
    <w:basedOn w:val="a"/>
    <w:link w:val="a9"/>
    <w:uiPriority w:val="99"/>
    <w:semiHidden/>
    <w:unhideWhenUsed/>
    <w:rsid w:val="006C4DAE"/>
    <w:pPr>
      <w:spacing w:after="120"/>
      <w:ind w:left="283"/>
    </w:pPr>
  </w:style>
  <w:style w:type="paragraph" w:styleId="ab">
    <w:name w:val="Balloon Text"/>
    <w:basedOn w:val="a"/>
    <w:link w:val="ac"/>
    <w:uiPriority w:val="99"/>
    <w:semiHidden/>
    <w:unhideWhenUsed/>
    <w:rsid w:val="006C4DAE"/>
    <w:pPr>
      <w:suppressAutoHyphens w:val="0"/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6C4DA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6C4DAE"/>
    <w:pPr>
      <w:suppressAutoHyphens w:val="0"/>
      <w:spacing w:after="0" w:line="240" w:lineRule="auto"/>
      <w:ind w:left="720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ae">
    <w:name w:val="Заголовок"/>
    <w:basedOn w:val="a"/>
    <w:next w:val="a4"/>
    <w:uiPriority w:val="99"/>
    <w:rsid w:val="006C4DAE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11">
    <w:name w:val="Название1"/>
    <w:basedOn w:val="a"/>
    <w:uiPriority w:val="99"/>
    <w:rsid w:val="006C4DA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6C4DAE"/>
    <w:pPr>
      <w:suppressLineNumbers/>
    </w:pPr>
    <w:rPr>
      <w:rFonts w:cs="Tahoma"/>
    </w:rPr>
  </w:style>
  <w:style w:type="paragraph" w:customStyle="1" w:styleId="Style2">
    <w:name w:val="Style2"/>
    <w:basedOn w:val="a"/>
    <w:uiPriority w:val="99"/>
    <w:rsid w:val="006C4DAE"/>
    <w:pPr>
      <w:widowControl w:val="0"/>
      <w:autoSpaceDE w:val="0"/>
      <w:spacing w:after="0" w:line="283" w:lineRule="exact"/>
    </w:pPr>
    <w:rPr>
      <w:rFonts w:ascii="Times New Roman" w:hAnsi="Times New Roman" w:cs="Times New Roman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6C4DAE"/>
    <w:pPr>
      <w:suppressLineNumbers/>
    </w:pPr>
  </w:style>
  <w:style w:type="paragraph" w:customStyle="1" w:styleId="af0">
    <w:name w:val="Заголовок таблицы"/>
    <w:basedOn w:val="af"/>
    <w:uiPriority w:val="99"/>
    <w:rsid w:val="006C4DAE"/>
    <w:pPr>
      <w:jc w:val="center"/>
    </w:pPr>
    <w:rPr>
      <w:b/>
      <w:bCs/>
    </w:rPr>
  </w:style>
  <w:style w:type="paragraph" w:customStyle="1" w:styleId="Style9">
    <w:name w:val="Style9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70" w:lineRule="exact"/>
      <w:ind w:firstLine="8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C4DAE"/>
    <w:pPr>
      <w:widowControl w:val="0"/>
      <w:suppressAutoHyphens w:val="0"/>
      <w:autoSpaceDE w:val="0"/>
      <w:autoSpaceDN w:val="0"/>
      <w:adjustRightInd w:val="0"/>
      <w:spacing w:after="0" w:line="274" w:lineRule="exact"/>
      <w:ind w:firstLine="71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Название2"/>
    <w:basedOn w:val="a"/>
    <w:uiPriority w:val="99"/>
    <w:rsid w:val="006C4DAE"/>
    <w:pPr>
      <w:suppressLineNumbers/>
      <w:spacing w:before="120" w:after="120" w:line="240" w:lineRule="auto"/>
    </w:pPr>
    <w:rPr>
      <w:rFonts w:ascii="Times New Roman" w:hAnsi="Times New Roman" w:cs="Tahoma"/>
      <w:i/>
      <w:iCs/>
      <w:sz w:val="24"/>
      <w:szCs w:val="24"/>
    </w:rPr>
  </w:style>
  <w:style w:type="paragraph" w:customStyle="1" w:styleId="22">
    <w:name w:val="Указатель2"/>
    <w:basedOn w:val="a"/>
    <w:uiPriority w:val="99"/>
    <w:rsid w:val="006C4DAE"/>
    <w:pPr>
      <w:suppressLineNumbers/>
      <w:spacing w:after="0" w:line="240" w:lineRule="auto"/>
    </w:pPr>
    <w:rPr>
      <w:rFonts w:ascii="Times New Roman" w:hAnsi="Times New Roman" w:cs="Tahoma"/>
      <w:sz w:val="20"/>
      <w:szCs w:val="20"/>
    </w:rPr>
  </w:style>
  <w:style w:type="paragraph" w:customStyle="1" w:styleId="210">
    <w:name w:val="Основной текст 21"/>
    <w:basedOn w:val="a"/>
    <w:uiPriority w:val="99"/>
    <w:rsid w:val="006C4DAE"/>
    <w:pPr>
      <w:spacing w:after="0" w:line="240" w:lineRule="auto"/>
      <w:jc w:val="center"/>
    </w:pPr>
    <w:rPr>
      <w:rFonts w:ascii="Times New Roman" w:hAnsi="Times New Roman" w:cs="Times New Roman"/>
      <w:sz w:val="28"/>
      <w:szCs w:val="20"/>
      <w:lang w:eastAsia="hi-IN" w:bidi="hi-IN"/>
    </w:rPr>
  </w:style>
  <w:style w:type="character" w:customStyle="1" w:styleId="WW8Num2z0">
    <w:name w:val="WW8Num2z0"/>
    <w:rsid w:val="006C4DAE"/>
    <w:rPr>
      <w:rFonts w:ascii="Symbol" w:hAnsi="Symbol" w:cs="OpenSymbol" w:hint="default"/>
    </w:rPr>
  </w:style>
  <w:style w:type="character" w:customStyle="1" w:styleId="Absatz-Standardschriftart">
    <w:name w:val="Absatz-Standardschriftart"/>
    <w:rsid w:val="006C4DAE"/>
  </w:style>
  <w:style w:type="character" w:customStyle="1" w:styleId="WW-Absatz-Standardschriftart">
    <w:name w:val="WW-Absatz-Standardschriftart"/>
    <w:rsid w:val="006C4DAE"/>
  </w:style>
  <w:style w:type="character" w:customStyle="1" w:styleId="WW-Absatz-Standardschriftart1">
    <w:name w:val="WW-Absatz-Standardschriftart1"/>
    <w:rsid w:val="006C4DAE"/>
  </w:style>
  <w:style w:type="character" w:customStyle="1" w:styleId="WW8Num9z0">
    <w:name w:val="WW8Num9z0"/>
    <w:rsid w:val="006C4DAE"/>
    <w:rPr>
      <w:rFonts w:ascii="Symbol" w:hAnsi="Symbol" w:cs="OpenSymbol" w:hint="default"/>
    </w:rPr>
  </w:style>
  <w:style w:type="character" w:customStyle="1" w:styleId="WW-Absatz-Standardschriftart11">
    <w:name w:val="WW-Absatz-Standardschriftart11"/>
    <w:rsid w:val="006C4DAE"/>
  </w:style>
  <w:style w:type="character" w:customStyle="1" w:styleId="WW-Absatz-Standardschriftart111">
    <w:name w:val="WW-Absatz-Standardschriftart111"/>
    <w:rsid w:val="006C4DAE"/>
  </w:style>
  <w:style w:type="character" w:customStyle="1" w:styleId="WW-Absatz-Standardschriftart1111">
    <w:name w:val="WW-Absatz-Standardschriftart1111"/>
    <w:rsid w:val="006C4DAE"/>
  </w:style>
  <w:style w:type="character" w:customStyle="1" w:styleId="WW-Absatz-Standardschriftart11111">
    <w:name w:val="WW-Absatz-Standardschriftart11111"/>
    <w:rsid w:val="006C4DAE"/>
  </w:style>
  <w:style w:type="character" w:customStyle="1" w:styleId="13">
    <w:name w:val="Основной шрифт абзаца1"/>
    <w:rsid w:val="006C4DAE"/>
  </w:style>
  <w:style w:type="character" w:customStyle="1" w:styleId="FontStyle38">
    <w:name w:val="Font Style38"/>
    <w:uiPriority w:val="99"/>
    <w:rsid w:val="006C4DAE"/>
    <w:rPr>
      <w:rFonts w:ascii="Times New Roman" w:hAnsi="Times New Roman" w:cs="Times New Roman" w:hint="default"/>
      <w:sz w:val="22"/>
      <w:szCs w:val="22"/>
    </w:rPr>
  </w:style>
  <w:style w:type="character" w:customStyle="1" w:styleId="af1">
    <w:name w:val="Символ нумерации"/>
    <w:rsid w:val="006C4DAE"/>
  </w:style>
  <w:style w:type="character" w:customStyle="1" w:styleId="af2">
    <w:name w:val="Маркеры списка"/>
    <w:rsid w:val="006C4DAE"/>
    <w:rPr>
      <w:rFonts w:ascii="OpenSymbol" w:eastAsia="OpenSymbol" w:hAnsi="OpenSymbol" w:cs="OpenSymbol" w:hint="default"/>
    </w:rPr>
  </w:style>
  <w:style w:type="character" w:customStyle="1" w:styleId="FontStyle36">
    <w:name w:val="Font Style36"/>
    <w:uiPriority w:val="99"/>
    <w:rsid w:val="006C4DAE"/>
    <w:rPr>
      <w:rFonts w:ascii="Times New Roman" w:hAnsi="Times New Roman" w:cs="Times New Roman" w:hint="default"/>
      <w:sz w:val="30"/>
      <w:szCs w:val="30"/>
    </w:rPr>
  </w:style>
  <w:style w:type="character" w:customStyle="1" w:styleId="WW8Num3z0">
    <w:name w:val="WW8Num3z0"/>
    <w:rsid w:val="006C4DAE"/>
    <w:rPr>
      <w:rFonts w:ascii="Symbol" w:hAnsi="Symbol" w:cs="OpenSymbol" w:hint="default"/>
    </w:rPr>
  </w:style>
  <w:style w:type="character" w:customStyle="1" w:styleId="WW8Num4z0">
    <w:name w:val="WW8Num4z0"/>
    <w:rsid w:val="006C4DAE"/>
    <w:rPr>
      <w:rFonts w:ascii="Symbol" w:hAnsi="Symbol" w:cs="OpenSymbol" w:hint="default"/>
    </w:rPr>
  </w:style>
  <w:style w:type="character" w:customStyle="1" w:styleId="WW8Num5z0">
    <w:name w:val="WW8Num5z0"/>
    <w:rsid w:val="006C4DAE"/>
    <w:rPr>
      <w:rFonts w:ascii="Symbol" w:hAnsi="Symbol" w:cs="OpenSymbol" w:hint="default"/>
    </w:rPr>
  </w:style>
  <w:style w:type="character" w:customStyle="1" w:styleId="WW8Num6z0">
    <w:name w:val="WW8Num6z0"/>
    <w:rsid w:val="006C4DAE"/>
    <w:rPr>
      <w:rFonts w:ascii="Symbol" w:hAnsi="Symbol" w:cs="OpenSymbol" w:hint="default"/>
    </w:rPr>
  </w:style>
  <w:style w:type="character" w:customStyle="1" w:styleId="WW8Num7z0">
    <w:name w:val="WW8Num7z0"/>
    <w:rsid w:val="006C4DAE"/>
    <w:rPr>
      <w:rFonts w:ascii="Symbol" w:hAnsi="Symbol" w:cs="OpenSymbol" w:hint="default"/>
    </w:rPr>
  </w:style>
  <w:style w:type="character" w:customStyle="1" w:styleId="WW8Num8z0">
    <w:name w:val="WW8Num8z0"/>
    <w:rsid w:val="006C4DAE"/>
    <w:rPr>
      <w:rFonts w:ascii="Symbol" w:hAnsi="Symbol" w:cs="OpenSymbol" w:hint="default"/>
    </w:rPr>
  </w:style>
  <w:style w:type="character" w:customStyle="1" w:styleId="WW8Num10z0">
    <w:name w:val="WW8Num10z0"/>
    <w:rsid w:val="006C4DAE"/>
    <w:rPr>
      <w:rFonts w:ascii="Symbol" w:hAnsi="Symbol" w:cs="OpenSymbol" w:hint="default"/>
    </w:rPr>
  </w:style>
  <w:style w:type="character" w:customStyle="1" w:styleId="WW8Num11z0">
    <w:name w:val="WW8Num11z0"/>
    <w:rsid w:val="006C4DAE"/>
    <w:rPr>
      <w:rFonts w:ascii="Symbol" w:hAnsi="Symbol" w:cs="OpenSymbol" w:hint="default"/>
    </w:rPr>
  </w:style>
  <w:style w:type="character" w:customStyle="1" w:styleId="WW8Num12z0">
    <w:name w:val="WW8Num12z0"/>
    <w:rsid w:val="006C4DAE"/>
    <w:rPr>
      <w:rFonts w:ascii="Symbol" w:hAnsi="Symbol" w:cs="OpenSymbol" w:hint="default"/>
    </w:rPr>
  </w:style>
  <w:style w:type="character" w:customStyle="1" w:styleId="WW8Num13z0">
    <w:name w:val="WW8Num13z0"/>
    <w:rsid w:val="006C4DAE"/>
    <w:rPr>
      <w:rFonts w:ascii="Symbol" w:hAnsi="Symbol" w:cs="OpenSymbol" w:hint="default"/>
    </w:rPr>
  </w:style>
  <w:style w:type="character" w:customStyle="1" w:styleId="WW8Num14z0">
    <w:name w:val="WW8Num14z0"/>
    <w:rsid w:val="006C4DAE"/>
    <w:rPr>
      <w:rFonts w:ascii="Symbol" w:hAnsi="Symbol" w:cs="OpenSymbol" w:hint="default"/>
    </w:rPr>
  </w:style>
  <w:style w:type="character" w:customStyle="1" w:styleId="WW8Num15z0">
    <w:name w:val="WW8Num15z0"/>
    <w:rsid w:val="006C4DAE"/>
    <w:rPr>
      <w:rFonts w:ascii="Symbol" w:hAnsi="Symbol" w:cs="OpenSymbol" w:hint="default"/>
    </w:rPr>
  </w:style>
  <w:style w:type="character" w:customStyle="1" w:styleId="WW8Num16z0">
    <w:name w:val="WW8Num16z0"/>
    <w:rsid w:val="006C4DAE"/>
    <w:rPr>
      <w:rFonts w:ascii="Symbol" w:hAnsi="Symbol" w:cs="OpenSymbol" w:hint="default"/>
    </w:rPr>
  </w:style>
  <w:style w:type="character" w:customStyle="1" w:styleId="WW8Num17z0">
    <w:name w:val="WW8Num17z0"/>
    <w:rsid w:val="006C4DAE"/>
    <w:rPr>
      <w:rFonts w:ascii="Symbol" w:hAnsi="Symbol" w:cs="OpenSymbol" w:hint="default"/>
    </w:rPr>
  </w:style>
  <w:style w:type="character" w:customStyle="1" w:styleId="WW8Num18z0">
    <w:name w:val="WW8Num18z0"/>
    <w:rsid w:val="006C4DAE"/>
    <w:rPr>
      <w:rFonts w:ascii="Symbol" w:hAnsi="Symbol" w:cs="OpenSymbol" w:hint="default"/>
    </w:rPr>
  </w:style>
  <w:style w:type="character" w:customStyle="1" w:styleId="WW8Num19z0">
    <w:name w:val="WW8Num19z0"/>
    <w:rsid w:val="006C4DAE"/>
    <w:rPr>
      <w:rFonts w:ascii="Symbol" w:hAnsi="Symbol" w:cs="OpenSymbol" w:hint="default"/>
    </w:rPr>
  </w:style>
  <w:style w:type="character" w:customStyle="1" w:styleId="WW8Num20z0">
    <w:name w:val="WW8Num20z0"/>
    <w:rsid w:val="006C4DAE"/>
    <w:rPr>
      <w:rFonts w:ascii="Symbol" w:hAnsi="Symbol" w:cs="OpenSymbol" w:hint="default"/>
    </w:rPr>
  </w:style>
  <w:style w:type="character" w:customStyle="1" w:styleId="WW8Num21z0">
    <w:name w:val="WW8Num21z0"/>
    <w:rsid w:val="006C4DAE"/>
    <w:rPr>
      <w:rFonts w:ascii="Symbol" w:hAnsi="Symbol" w:cs="OpenSymbol" w:hint="default"/>
    </w:rPr>
  </w:style>
  <w:style w:type="character" w:customStyle="1" w:styleId="WW8Num22z0">
    <w:name w:val="WW8Num22z0"/>
    <w:rsid w:val="006C4DAE"/>
    <w:rPr>
      <w:rFonts w:ascii="Symbol" w:hAnsi="Symbol" w:cs="OpenSymbol" w:hint="default"/>
    </w:rPr>
  </w:style>
  <w:style w:type="character" w:customStyle="1" w:styleId="WW8Num23z0">
    <w:name w:val="WW8Num23z0"/>
    <w:rsid w:val="006C4DAE"/>
    <w:rPr>
      <w:rFonts w:ascii="Symbol" w:hAnsi="Symbol" w:cs="OpenSymbol" w:hint="default"/>
    </w:rPr>
  </w:style>
  <w:style w:type="character" w:customStyle="1" w:styleId="WW8Num24z0">
    <w:name w:val="WW8Num24z0"/>
    <w:rsid w:val="006C4DAE"/>
    <w:rPr>
      <w:rFonts w:ascii="Symbol" w:hAnsi="Symbol" w:cs="OpenSymbol" w:hint="default"/>
    </w:rPr>
  </w:style>
  <w:style w:type="character" w:customStyle="1" w:styleId="WW8Num25z0">
    <w:name w:val="WW8Num25z0"/>
    <w:rsid w:val="006C4DAE"/>
    <w:rPr>
      <w:rFonts w:ascii="Symbol" w:hAnsi="Symbol" w:cs="OpenSymbol" w:hint="default"/>
    </w:rPr>
  </w:style>
  <w:style w:type="character" w:customStyle="1" w:styleId="WW8Num26z0">
    <w:name w:val="WW8Num26z0"/>
    <w:rsid w:val="006C4DAE"/>
    <w:rPr>
      <w:rFonts w:ascii="Symbol" w:hAnsi="Symbol" w:cs="OpenSymbol" w:hint="default"/>
    </w:rPr>
  </w:style>
  <w:style w:type="character" w:customStyle="1" w:styleId="WW8Num27z0">
    <w:name w:val="WW8Num27z0"/>
    <w:rsid w:val="006C4DAE"/>
    <w:rPr>
      <w:rFonts w:ascii="Symbol" w:hAnsi="Symbol" w:cs="OpenSymbol" w:hint="default"/>
    </w:rPr>
  </w:style>
  <w:style w:type="character" w:customStyle="1" w:styleId="WW8Num28z0">
    <w:name w:val="WW8Num28z0"/>
    <w:rsid w:val="006C4DAE"/>
    <w:rPr>
      <w:rFonts w:ascii="Symbol" w:hAnsi="Symbol" w:cs="OpenSymbol" w:hint="default"/>
    </w:rPr>
  </w:style>
  <w:style w:type="character" w:customStyle="1" w:styleId="WW8Num29z0">
    <w:name w:val="WW8Num29z0"/>
    <w:rsid w:val="006C4DAE"/>
    <w:rPr>
      <w:rFonts w:ascii="Symbol" w:hAnsi="Symbol" w:cs="OpenSymbol" w:hint="default"/>
    </w:rPr>
  </w:style>
  <w:style w:type="character" w:customStyle="1" w:styleId="WW8Num30z0">
    <w:name w:val="WW8Num30z0"/>
    <w:rsid w:val="006C4DAE"/>
    <w:rPr>
      <w:rFonts w:ascii="Symbol" w:hAnsi="Symbol" w:cs="OpenSymbol" w:hint="default"/>
    </w:rPr>
  </w:style>
  <w:style w:type="character" w:customStyle="1" w:styleId="WW8Num31z0">
    <w:name w:val="WW8Num31z0"/>
    <w:rsid w:val="006C4DAE"/>
    <w:rPr>
      <w:rFonts w:ascii="Symbol" w:hAnsi="Symbol" w:cs="OpenSymbol" w:hint="default"/>
    </w:rPr>
  </w:style>
  <w:style w:type="character" w:customStyle="1" w:styleId="WW8Num32z0">
    <w:name w:val="WW8Num32z0"/>
    <w:rsid w:val="006C4DAE"/>
    <w:rPr>
      <w:rFonts w:ascii="Symbol" w:hAnsi="Symbol" w:cs="OpenSymbol" w:hint="default"/>
    </w:rPr>
  </w:style>
  <w:style w:type="character" w:customStyle="1" w:styleId="WW8Num33z0">
    <w:name w:val="WW8Num33z0"/>
    <w:rsid w:val="006C4DAE"/>
    <w:rPr>
      <w:rFonts w:ascii="Symbol" w:hAnsi="Symbol" w:cs="OpenSymbol" w:hint="default"/>
    </w:rPr>
  </w:style>
  <w:style w:type="character" w:customStyle="1" w:styleId="WW8Num34z0">
    <w:name w:val="WW8Num34z0"/>
    <w:rsid w:val="006C4DAE"/>
    <w:rPr>
      <w:rFonts w:ascii="Symbol" w:hAnsi="Symbol" w:cs="OpenSymbol" w:hint="default"/>
    </w:rPr>
  </w:style>
  <w:style w:type="character" w:customStyle="1" w:styleId="WW8Num35z0">
    <w:name w:val="WW8Num35z0"/>
    <w:rsid w:val="006C4DAE"/>
    <w:rPr>
      <w:rFonts w:ascii="Symbol" w:hAnsi="Symbol" w:cs="OpenSymbol" w:hint="default"/>
    </w:rPr>
  </w:style>
  <w:style w:type="character" w:customStyle="1" w:styleId="WW8Num36z0">
    <w:name w:val="WW8Num36z0"/>
    <w:rsid w:val="006C4DAE"/>
    <w:rPr>
      <w:rFonts w:ascii="Times New Roman" w:eastAsia="Times New Roman" w:hAnsi="Times New Roman" w:cs="Times New Roman" w:hint="default"/>
      <w:color w:val="000000"/>
    </w:rPr>
  </w:style>
  <w:style w:type="character" w:customStyle="1" w:styleId="WW8Num36z1">
    <w:name w:val="WW8Num36z1"/>
    <w:rsid w:val="006C4DAE"/>
    <w:rPr>
      <w:rFonts w:ascii="Courier New" w:hAnsi="Courier New" w:cs="Courier New" w:hint="default"/>
    </w:rPr>
  </w:style>
  <w:style w:type="character" w:customStyle="1" w:styleId="WW8Num36z2">
    <w:name w:val="WW8Num36z2"/>
    <w:rsid w:val="006C4DAE"/>
    <w:rPr>
      <w:rFonts w:ascii="Wingdings" w:hAnsi="Wingdings" w:hint="default"/>
    </w:rPr>
  </w:style>
  <w:style w:type="character" w:customStyle="1" w:styleId="WW8Num36z3">
    <w:name w:val="WW8Num36z3"/>
    <w:rsid w:val="006C4DAE"/>
    <w:rPr>
      <w:rFonts w:ascii="Symbol" w:hAnsi="Symbol" w:hint="default"/>
    </w:rPr>
  </w:style>
  <w:style w:type="character" w:customStyle="1" w:styleId="23">
    <w:name w:val="Основной шрифт абзаца2"/>
    <w:rsid w:val="006C4DAE"/>
  </w:style>
  <w:style w:type="character" w:customStyle="1" w:styleId="WW-Absatz-Standardschriftart111111">
    <w:name w:val="WW-Absatz-Standardschriftart111111"/>
    <w:rsid w:val="006C4DAE"/>
  </w:style>
  <w:style w:type="character" w:customStyle="1" w:styleId="WW-Absatz-Standardschriftart1111111">
    <w:name w:val="WW-Absatz-Standardschriftart1111111"/>
    <w:rsid w:val="006C4DAE"/>
  </w:style>
  <w:style w:type="character" w:customStyle="1" w:styleId="WW-Absatz-Standardschriftart11111111">
    <w:name w:val="WW-Absatz-Standardschriftart11111111"/>
    <w:rsid w:val="006C4DAE"/>
  </w:style>
  <w:style w:type="character" w:customStyle="1" w:styleId="WW8Num1z0">
    <w:name w:val="WW8Num1z0"/>
    <w:rsid w:val="006C4DAE"/>
    <w:rPr>
      <w:rFonts w:ascii="Courier New" w:hAnsi="Courier New" w:cs="Courier New" w:hint="default"/>
    </w:rPr>
  </w:style>
  <w:style w:type="character" w:customStyle="1" w:styleId="WW8Num1z2">
    <w:name w:val="WW8Num1z2"/>
    <w:rsid w:val="006C4DAE"/>
    <w:rPr>
      <w:rFonts w:ascii="Wingdings" w:hAnsi="Wingdings" w:hint="default"/>
    </w:rPr>
  </w:style>
  <w:style w:type="character" w:customStyle="1" w:styleId="WW8Num1z3">
    <w:name w:val="WW8Num1z3"/>
    <w:rsid w:val="006C4DAE"/>
    <w:rPr>
      <w:rFonts w:ascii="Symbol" w:hAnsi="Symbol" w:hint="default"/>
    </w:rPr>
  </w:style>
  <w:style w:type="character" w:customStyle="1" w:styleId="14">
    <w:name w:val="Название Знак1"/>
    <w:rsid w:val="006C4DAE"/>
    <w:rPr>
      <w:rFonts w:ascii="Calibri" w:hAnsi="Calibri" w:cs="Calibri" w:hint="default"/>
      <w:sz w:val="28"/>
      <w:lang w:eastAsia="ar-SA"/>
    </w:rPr>
  </w:style>
  <w:style w:type="paragraph" w:styleId="af3">
    <w:name w:val="Subtitle"/>
    <w:basedOn w:val="a"/>
    <w:next w:val="a"/>
    <w:link w:val="af4"/>
    <w:qFormat/>
    <w:rsid w:val="006C4D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rsid w:val="006C4D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3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7298</Words>
  <Characters>41601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Asus-123</dc:creator>
  <cp:lastModifiedBy>Asus-123</cp:lastModifiedBy>
  <cp:revision>2</cp:revision>
  <dcterms:created xsi:type="dcterms:W3CDTF">2016-06-25T13:01:00Z</dcterms:created>
  <dcterms:modified xsi:type="dcterms:W3CDTF">2016-06-25T13:55:00Z</dcterms:modified>
</cp:coreProperties>
</file>